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435" w:lineRule="exact" w:before="0"/>
        <w:ind w:left="1750" w:right="0" w:firstLine="0"/>
        <w:jc w:val="left"/>
        <w:rPr>
          <w:rFonts w:ascii="標楷體" w:hAnsi="標楷體" w:cs="標楷體" w:eastAsia="標楷體"/>
          <w:sz w:val="36"/>
          <w:szCs w:val="36"/>
        </w:rPr>
      </w:pPr>
      <w:r>
        <w:rPr>
          <w:rFonts w:ascii="標楷體" w:hAnsi="標楷體" w:cs="標楷體" w:eastAsia="標楷體"/>
          <w:b/>
          <w:bCs/>
          <w:sz w:val="36"/>
          <w:szCs w:val="36"/>
        </w:rPr>
        <w:t>醫療機構職場不法侵害預防指引</w:t>
      </w:r>
      <w:r>
        <w:rPr>
          <w:rFonts w:ascii="標楷體" w:hAnsi="標楷體" w:cs="標楷體" w:eastAsia="標楷體"/>
          <w:sz w:val="36"/>
          <w:szCs w:val="36"/>
        </w:rPr>
      </w:r>
    </w:p>
    <w:p>
      <w:pPr>
        <w:spacing w:before="250"/>
        <w:ind w:left="4426" w:right="0" w:firstLine="0"/>
        <w:jc w:val="left"/>
        <w:rPr>
          <w:rFonts w:ascii="標楷體" w:hAnsi="標楷體" w:cs="標楷體" w:eastAsia="標楷體"/>
          <w:sz w:val="16"/>
          <w:szCs w:val="16"/>
        </w:rPr>
      </w:pPr>
      <w:r>
        <w:rPr>
          <w:rFonts w:ascii="標楷體" w:hAnsi="標楷體" w:cs="標楷體" w:eastAsia="標楷體"/>
          <w:sz w:val="16"/>
          <w:szCs w:val="16"/>
        </w:rPr>
        <w:t>勞動部</w:t>
      </w:r>
      <w:r>
        <w:rPr>
          <w:rFonts w:ascii="標楷體" w:hAnsi="標楷體" w:cs="標楷體" w:eastAsia="標楷體"/>
          <w:spacing w:val="-39"/>
          <w:sz w:val="16"/>
          <w:szCs w:val="16"/>
        </w:rPr>
        <w:t> </w:t>
      </w:r>
      <w:r>
        <w:rPr>
          <w:rFonts w:ascii="標楷體" w:hAnsi="標楷體" w:cs="標楷體" w:eastAsia="標楷體"/>
          <w:spacing w:val="-2"/>
          <w:sz w:val="16"/>
          <w:szCs w:val="16"/>
        </w:rPr>
        <w:t>111</w:t>
      </w:r>
      <w:r>
        <w:rPr>
          <w:rFonts w:ascii="標楷體" w:hAnsi="標楷體" w:cs="標楷體" w:eastAsia="標楷體"/>
          <w:spacing w:val="-41"/>
          <w:sz w:val="16"/>
          <w:szCs w:val="16"/>
        </w:rPr>
        <w:t> </w:t>
      </w:r>
      <w:r>
        <w:rPr>
          <w:rFonts w:ascii="標楷體" w:hAnsi="標楷體" w:cs="標楷體" w:eastAsia="標楷體"/>
          <w:sz w:val="16"/>
          <w:szCs w:val="16"/>
        </w:rPr>
        <w:t>年</w:t>
      </w:r>
      <w:r>
        <w:rPr>
          <w:rFonts w:ascii="標楷體" w:hAnsi="標楷體" w:cs="標楷體" w:eastAsia="標楷體"/>
          <w:spacing w:val="-40"/>
          <w:sz w:val="16"/>
          <w:szCs w:val="16"/>
        </w:rPr>
        <w:t> </w:t>
      </w:r>
      <w:r>
        <w:rPr>
          <w:rFonts w:ascii="標楷體" w:hAnsi="標楷體" w:cs="標楷體" w:eastAsia="標楷體"/>
          <w:sz w:val="16"/>
          <w:szCs w:val="16"/>
        </w:rPr>
        <w:t>7</w:t>
      </w:r>
      <w:r>
        <w:rPr>
          <w:rFonts w:ascii="標楷體" w:hAnsi="標楷體" w:cs="標楷體" w:eastAsia="標楷體"/>
          <w:spacing w:val="-43"/>
          <w:sz w:val="16"/>
          <w:szCs w:val="16"/>
        </w:rPr>
        <w:t> </w:t>
      </w:r>
      <w:r>
        <w:rPr>
          <w:rFonts w:ascii="標楷體" w:hAnsi="標楷體" w:cs="標楷體" w:eastAsia="標楷體"/>
          <w:sz w:val="16"/>
          <w:szCs w:val="16"/>
        </w:rPr>
        <w:t>月</w:t>
      </w:r>
      <w:r>
        <w:rPr>
          <w:rFonts w:ascii="標楷體" w:hAnsi="標楷體" w:cs="標楷體" w:eastAsia="標楷體"/>
          <w:spacing w:val="-40"/>
          <w:sz w:val="16"/>
          <w:szCs w:val="16"/>
        </w:rPr>
        <w:t> </w:t>
      </w:r>
      <w:r>
        <w:rPr>
          <w:rFonts w:ascii="標楷體" w:hAnsi="標楷體" w:cs="標楷體" w:eastAsia="標楷體"/>
          <w:spacing w:val="-1"/>
          <w:sz w:val="16"/>
          <w:szCs w:val="16"/>
        </w:rPr>
        <w:t>26</w:t>
      </w:r>
      <w:r>
        <w:rPr>
          <w:rFonts w:ascii="標楷體" w:hAnsi="標楷體" w:cs="標楷體" w:eastAsia="標楷體"/>
          <w:spacing w:val="-41"/>
          <w:sz w:val="16"/>
          <w:szCs w:val="16"/>
        </w:rPr>
        <w:t> </w:t>
      </w:r>
      <w:r>
        <w:rPr>
          <w:rFonts w:ascii="標楷體" w:hAnsi="標楷體" w:cs="標楷體" w:eastAsia="標楷體"/>
          <w:spacing w:val="-1"/>
          <w:sz w:val="16"/>
          <w:szCs w:val="16"/>
        </w:rPr>
        <w:t>日勞職授字第</w:t>
      </w:r>
      <w:r>
        <w:rPr>
          <w:rFonts w:ascii="標楷體" w:hAnsi="標楷體" w:cs="標楷體" w:eastAsia="標楷體"/>
          <w:spacing w:val="-40"/>
          <w:sz w:val="16"/>
          <w:szCs w:val="16"/>
        </w:rPr>
        <w:t> </w:t>
      </w:r>
      <w:r>
        <w:rPr>
          <w:rFonts w:ascii="標楷體" w:hAnsi="標楷體" w:cs="標楷體" w:eastAsia="標楷體"/>
          <w:spacing w:val="-2"/>
          <w:sz w:val="16"/>
          <w:szCs w:val="16"/>
        </w:rPr>
        <w:t>1110204199</w:t>
      </w:r>
      <w:r>
        <w:rPr>
          <w:rFonts w:ascii="標楷體" w:hAnsi="標楷體" w:cs="標楷體" w:eastAsia="標楷體"/>
          <w:spacing w:val="-41"/>
          <w:sz w:val="16"/>
          <w:szCs w:val="16"/>
        </w:rPr>
        <w:t> </w:t>
      </w:r>
      <w:r>
        <w:rPr>
          <w:rFonts w:ascii="標楷體" w:hAnsi="標楷體" w:cs="標楷體" w:eastAsia="標楷體"/>
          <w:sz w:val="16"/>
          <w:szCs w:val="16"/>
        </w:rPr>
        <w:t>號函訂定</w:t>
      </w:r>
    </w:p>
    <w:p>
      <w:pPr>
        <w:spacing w:line="240" w:lineRule="auto" w:before="0"/>
        <w:rPr>
          <w:rFonts w:ascii="標楷體" w:hAnsi="標楷體" w:cs="標楷體" w:eastAsia="標楷體"/>
          <w:sz w:val="16"/>
          <w:szCs w:val="16"/>
        </w:rPr>
      </w:pPr>
    </w:p>
    <w:p>
      <w:pPr>
        <w:spacing w:line="240" w:lineRule="auto" w:before="9"/>
        <w:rPr>
          <w:rFonts w:ascii="標楷體" w:hAnsi="標楷體" w:cs="標楷體" w:eastAsia="標楷體"/>
          <w:sz w:val="23"/>
          <w:szCs w:val="23"/>
        </w:rPr>
      </w:pPr>
    </w:p>
    <w:p>
      <w:pPr>
        <w:pStyle w:val="Heading1"/>
        <w:spacing w:line="240" w:lineRule="auto"/>
        <w:ind w:right="0"/>
        <w:jc w:val="both"/>
        <w:rPr>
          <w:b w:val="0"/>
          <w:bCs w:val="0"/>
        </w:rPr>
      </w:pPr>
      <w:r>
        <w:rPr/>
        <w:t>壹</w:t>
      </w:r>
      <w:r>
        <w:rPr>
          <w:spacing w:val="4"/>
        </w:rPr>
        <w:t>、</w:t>
      </w:r>
      <w:r>
        <w:rPr/>
        <w:t>前言</w:t>
      </w:r>
      <w:r>
        <w:rPr>
          <w:b w:val="0"/>
          <w:bCs w:val="0"/>
        </w:rPr>
      </w:r>
    </w:p>
    <w:p>
      <w:pPr>
        <w:pStyle w:val="BodyText"/>
        <w:spacing w:line="327" w:lineRule="auto" w:before="132"/>
        <w:ind w:left="120" w:right="112" w:firstLine="559"/>
        <w:jc w:val="both"/>
      </w:pPr>
      <w:r>
        <w:rPr/>
        <w:t>醫療機</w:t>
      </w:r>
      <w:r>
        <w:rPr>
          <w:spacing w:val="-3"/>
        </w:rPr>
        <w:t>構</w:t>
      </w:r>
      <w:r>
        <w:rPr/>
        <w:t>為發</w:t>
      </w:r>
      <w:r>
        <w:rPr>
          <w:spacing w:val="-3"/>
        </w:rPr>
        <w:t>生職</w:t>
      </w:r>
      <w:r>
        <w:rPr/>
        <w:t>場暴力</w:t>
      </w:r>
      <w:r>
        <w:rPr>
          <w:spacing w:val="-3"/>
        </w:rPr>
        <w:t>的</w:t>
      </w:r>
      <w:r>
        <w:rPr/>
        <w:t>高風</w:t>
      </w:r>
      <w:r>
        <w:rPr>
          <w:spacing w:val="-3"/>
        </w:rPr>
        <w:t>險場</w:t>
      </w:r>
      <w:r>
        <w:rPr>
          <w:spacing w:val="-32"/>
        </w:rPr>
        <w:t>所，</w:t>
      </w:r>
      <w:r>
        <w:rPr/>
        <w:t>並</w:t>
      </w:r>
      <w:r>
        <w:rPr>
          <w:spacing w:val="-3"/>
        </w:rPr>
        <w:t>為</w:t>
      </w:r>
      <w:r>
        <w:rPr/>
        <w:t>各國</w:t>
      </w:r>
      <w:r>
        <w:rPr>
          <w:spacing w:val="-3"/>
        </w:rPr>
        <w:t>關注</w:t>
      </w:r>
      <w:r>
        <w:rPr/>
        <w:t>之議</w:t>
      </w:r>
      <w:r>
        <w:rPr>
          <w:spacing w:val="-32"/>
        </w:rPr>
        <w:t>題</w:t>
      </w:r>
      <w:r>
        <w:rPr/>
        <w:t>，</w:t>
      </w:r>
      <w:r>
        <w:rPr/>
        <w:t> </w:t>
      </w:r>
      <w:r>
        <w:rPr>
          <w:spacing w:val="-5"/>
        </w:rPr>
        <w:t>我國近年醫療機構發生從業人員遭暴力、恐嚇、威脅、毆打或傷害之</w:t>
      </w:r>
      <w:r>
        <w:rPr>
          <w:spacing w:val="57"/>
        </w:rPr>
        <w:t> </w:t>
      </w:r>
      <w:r>
        <w:rPr/>
        <w:t>不法事</w:t>
      </w:r>
      <w:r>
        <w:rPr>
          <w:spacing w:val="-13"/>
        </w:rPr>
        <w:t>件</w:t>
      </w:r>
      <w:r>
        <w:rPr>
          <w:spacing w:val="-15"/>
        </w:rPr>
        <w:t>，</w:t>
      </w:r>
      <w:r>
        <w:rPr/>
        <w:t>亦時</w:t>
      </w:r>
      <w:r>
        <w:rPr>
          <w:spacing w:val="-3"/>
        </w:rPr>
        <w:t>有</w:t>
      </w:r>
      <w:r>
        <w:rPr/>
        <w:t>所</w:t>
      </w:r>
      <w:r>
        <w:rPr>
          <w:spacing w:val="-13"/>
        </w:rPr>
        <w:t>聞</w:t>
      </w:r>
      <w:r>
        <w:rPr>
          <w:spacing w:val="-12"/>
        </w:rPr>
        <w:t>。</w:t>
      </w:r>
      <w:r>
        <w:rPr/>
        <w:t>依</w:t>
      </w:r>
      <w:r>
        <w:rPr>
          <w:spacing w:val="-3"/>
        </w:rPr>
        <w:t>據</w:t>
      </w:r>
      <w:r>
        <w:rPr/>
        <w:t>職業</w:t>
      </w:r>
      <w:r>
        <w:rPr>
          <w:spacing w:val="-3"/>
        </w:rPr>
        <w:t>安</w:t>
      </w:r>
      <w:r>
        <w:rPr/>
        <w:t>全衛生</w:t>
      </w:r>
      <w:r>
        <w:rPr>
          <w:spacing w:val="-24"/>
        </w:rPr>
        <w:t>法</w:t>
      </w:r>
      <w:r>
        <w:rPr>
          <w:spacing w:val="-3"/>
        </w:rPr>
        <w:t>（</w:t>
      </w:r>
      <w:r>
        <w:rPr/>
        <w:t>以下</w:t>
      </w:r>
      <w:r>
        <w:rPr>
          <w:spacing w:val="-3"/>
        </w:rPr>
        <w:t>簡</w:t>
      </w:r>
      <w:r>
        <w:rPr/>
        <w:t>稱職安法</w:t>
      </w:r>
      <w:r>
        <w:rPr>
          <w:spacing w:val="-27"/>
        </w:rPr>
        <w:t>）</w:t>
      </w:r>
      <w:r>
        <w:rPr/>
        <w:t>第</w:t>
      </w:r>
      <w:r>
        <w:rPr/>
        <w:t> </w:t>
      </w:r>
      <w:r>
        <w:rPr>
          <w:rFonts w:ascii="Calibri" w:hAnsi="Calibri" w:cs="Calibri" w:eastAsia="Calibri"/>
        </w:rPr>
        <w:t>6</w:t>
      </w:r>
      <w:r>
        <w:rPr>
          <w:rFonts w:ascii="Calibri" w:hAnsi="Calibri" w:cs="Calibri" w:eastAsia="Calibri"/>
          <w:spacing w:val="5"/>
        </w:rPr>
        <w:t> </w:t>
      </w:r>
      <w:r>
        <w:rPr/>
        <w:t>條第</w:t>
      </w:r>
      <w:r>
        <w:rPr>
          <w:spacing w:val="-68"/>
        </w:rPr>
        <w:t> </w:t>
      </w:r>
      <w:r>
        <w:rPr>
          <w:rFonts w:ascii="Calibri" w:hAnsi="Calibri" w:cs="Calibri" w:eastAsia="Calibri"/>
        </w:rPr>
        <w:t>2</w:t>
      </w:r>
      <w:r>
        <w:rPr>
          <w:rFonts w:ascii="Calibri" w:hAnsi="Calibri" w:cs="Calibri" w:eastAsia="Calibri"/>
          <w:spacing w:val="3"/>
        </w:rPr>
        <w:t> </w:t>
      </w:r>
      <w:r>
        <w:rPr>
          <w:spacing w:val="-3"/>
        </w:rPr>
        <w:t>項規定，雇主對於執行職務因他人行為遭受身體或精神不法</w:t>
      </w:r>
    </w:p>
    <w:p>
      <w:pPr>
        <w:pStyle w:val="BodyText"/>
        <w:spacing w:line="317" w:lineRule="auto" w:before="0"/>
        <w:ind w:left="120" w:right="115"/>
        <w:jc w:val="both"/>
      </w:pPr>
      <w:r>
        <w:rPr/>
        <w:t>侵害之</w:t>
      </w:r>
      <w:r>
        <w:rPr>
          <w:spacing w:val="-3"/>
        </w:rPr>
        <w:t>預</w:t>
      </w:r>
      <w:r>
        <w:rPr>
          <w:spacing w:val="-44"/>
        </w:rPr>
        <w:t>防</w:t>
      </w:r>
      <w:r>
        <w:rPr>
          <w:spacing w:val="-41"/>
        </w:rPr>
        <w:t>，</w:t>
      </w:r>
      <w:r>
        <w:rPr>
          <w:spacing w:val="-3"/>
        </w:rPr>
        <w:t>應</w:t>
      </w:r>
      <w:r>
        <w:rPr/>
        <w:t>妥</w:t>
      </w:r>
      <w:r>
        <w:rPr>
          <w:spacing w:val="-3"/>
        </w:rPr>
        <w:t>為</w:t>
      </w:r>
      <w:r>
        <w:rPr/>
        <w:t>規劃並</w:t>
      </w:r>
      <w:r>
        <w:rPr>
          <w:spacing w:val="-3"/>
        </w:rPr>
        <w:t>採</w:t>
      </w:r>
      <w:r>
        <w:rPr/>
        <w:t>取必</w:t>
      </w:r>
      <w:r>
        <w:rPr>
          <w:spacing w:val="-3"/>
        </w:rPr>
        <w:t>要之</w:t>
      </w:r>
      <w:r>
        <w:rPr/>
        <w:t>安全衛</w:t>
      </w:r>
      <w:r>
        <w:rPr>
          <w:spacing w:val="-3"/>
        </w:rPr>
        <w:t>生</w:t>
      </w:r>
      <w:r>
        <w:rPr/>
        <w:t>措</w:t>
      </w:r>
      <w:r>
        <w:rPr>
          <w:spacing w:val="-42"/>
        </w:rPr>
        <w:t>施</w:t>
      </w:r>
      <w:r>
        <w:rPr>
          <w:spacing w:val="-44"/>
        </w:rPr>
        <w:t>，</w:t>
      </w:r>
      <w:r>
        <w:rPr/>
        <w:t>另</w:t>
      </w:r>
      <w:r>
        <w:rPr>
          <w:spacing w:val="-3"/>
        </w:rPr>
        <w:t>醫</w:t>
      </w:r>
      <w:r>
        <w:rPr/>
        <w:t>療法第</w:t>
      </w:r>
      <w:r>
        <w:rPr>
          <w:spacing w:val="-70"/>
        </w:rPr>
        <w:t> </w:t>
      </w:r>
      <w:r>
        <w:rPr>
          <w:rFonts w:ascii="Calibri" w:hAnsi="Calibri" w:cs="Calibri" w:eastAsia="Calibri"/>
          <w:spacing w:val="-1"/>
        </w:rPr>
        <w:t>2</w:t>
      </w:r>
      <w:r>
        <w:rPr>
          <w:rFonts w:ascii="Calibri" w:hAnsi="Calibri" w:cs="Calibri" w:eastAsia="Calibri"/>
        </w:rPr>
        <w:t>4</w:t>
      </w:r>
      <w:r>
        <w:rPr>
          <w:rFonts w:ascii="Calibri" w:hAnsi="Calibri" w:cs="Calibri" w:eastAsia="Calibri"/>
        </w:rPr>
        <w:t> </w:t>
      </w:r>
      <w:r>
        <w:rPr/>
        <w:t>條亦明</w:t>
      </w:r>
      <w:r>
        <w:rPr>
          <w:spacing w:val="-3"/>
        </w:rPr>
        <w:t>定</w:t>
      </w:r>
      <w:r>
        <w:rPr/>
        <w:t>醫療</w:t>
      </w:r>
      <w:r>
        <w:rPr>
          <w:spacing w:val="-3"/>
        </w:rPr>
        <w:t>機</w:t>
      </w:r>
      <w:r>
        <w:rPr>
          <w:spacing w:val="-2"/>
        </w:rPr>
        <w:t>構</w:t>
      </w:r>
      <w:r>
        <w:rPr/>
        <w:t>應採必</w:t>
      </w:r>
      <w:r>
        <w:rPr>
          <w:spacing w:val="-3"/>
        </w:rPr>
        <w:t>要</w:t>
      </w:r>
      <w:r>
        <w:rPr/>
        <w:t>指</w:t>
      </w:r>
      <w:r>
        <w:rPr>
          <w:spacing w:val="-48"/>
        </w:rPr>
        <w:t>施，</w:t>
      </w:r>
      <w:r>
        <w:rPr/>
        <w:t>以</w:t>
      </w:r>
      <w:r>
        <w:rPr>
          <w:spacing w:val="-3"/>
        </w:rPr>
        <w:t>確</w:t>
      </w:r>
      <w:r>
        <w:rPr/>
        <w:t>保醫事</w:t>
      </w:r>
      <w:r>
        <w:rPr>
          <w:spacing w:val="-3"/>
        </w:rPr>
        <w:t>人</w:t>
      </w:r>
      <w:r>
        <w:rPr/>
        <w:t>員執</w:t>
      </w:r>
      <w:r>
        <w:rPr>
          <w:spacing w:val="-3"/>
        </w:rPr>
        <w:t>行醫</w:t>
      </w:r>
      <w:r>
        <w:rPr/>
        <w:t>療業務</w:t>
      </w:r>
      <w:r>
        <w:rPr>
          <w:spacing w:val="-3"/>
        </w:rPr>
        <w:t>時</w:t>
      </w:r>
      <w:r>
        <w:rPr/>
        <w:t>之</w:t>
      </w:r>
      <w:r>
        <w:rPr/>
        <w:t> 安</w:t>
      </w:r>
      <w:r>
        <w:rPr>
          <w:spacing w:val="-32"/>
        </w:rPr>
        <w:t>全。</w:t>
      </w:r>
      <w:r>
        <w:rPr>
          <w:spacing w:val="-3"/>
        </w:rPr>
        <w:t>為</w:t>
      </w:r>
      <w:r>
        <w:rPr/>
        <w:t>使醫</w:t>
      </w:r>
      <w:r>
        <w:rPr>
          <w:spacing w:val="-3"/>
        </w:rPr>
        <w:t>療機</w:t>
      </w:r>
      <w:r>
        <w:rPr/>
        <w:t>構業者</w:t>
      </w:r>
      <w:r>
        <w:rPr>
          <w:spacing w:val="-3"/>
        </w:rPr>
        <w:t>對</w:t>
      </w:r>
      <w:r>
        <w:rPr/>
        <w:t>於其</w:t>
      </w:r>
      <w:r>
        <w:rPr>
          <w:spacing w:val="-3"/>
        </w:rPr>
        <w:t>勞動</w:t>
      </w:r>
      <w:r>
        <w:rPr/>
        <w:t>特性之</w:t>
      </w:r>
      <w:r>
        <w:rPr>
          <w:spacing w:val="-3"/>
        </w:rPr>
        <w:t>職</w:t>
      </w:r>
      <w:r>
        <w:rPr/>
        <w:t>場不</w:t>
      </w:r>
      <w:r>
        <w:rPr>
          <w:spacing w:val="-3"/>
        </w:rPr>
        <w:t>法侵</w:t>
      </w:r>
      <w:r>
        <w:rPr/>
        <w:t>害預防</w:t>
      </w:r>
      <w:r>
        <w:rPr>
          <w:spacing w:val="-3"/>
        </w:rPr>
        <w:t>措</w:t>
      </w:r>
      <w:r>
        <w:rPr>
          <w:spacing w:val="-32"/>
        </w:rPr>
        <w:t>施</w:t>
      </w:r>
      <w:r>
        <w:rPr/>
        <w:t>，</w:t>
      </w:r>
      <w:r>
        <w:rPr/>
        <w:t> </w:t>
      </w:r>
      <w:r>
        <w:rPr>
          <w:spacing w:val="-1"/>
        </w:rPr>
        <w:t>有依循之參據，勞動部</w:t>
      </w:r>
      <w:r>
        <w:rPr>
          <w:rFonts w:ascii="Calibri" w:hAnsi="Calibri" w:cs="Calibri" w:eastAsia="Calibri"/>
          <w:spacing w:val="-1"/>
        </w:rPr>
        <w:t>(</w:t>
      </w:r>
      <w:r>
        <w:rPr>
          <w:spacing w:val="-1"/>
        </w:rPr>
        <w:t>以下簡稱本部</w:t>
      </w:r>
      <w:r>
        <w:rPr>
          <w:rFonts w:ascii="Calibri" w:hAnsi="Calibri" w:cs="Calibri" w:eastAsia="Calibri"/>
          <w:spacing w:val="-1"/>
        </w:rPr>
        <w:t>)</w:t>
      </w:r>
      <w:r>
        <w:rPr>
          <w:spacing w:val="-1"/>
        </w:rPr>
        <w:t>爰依職業安全衞生設施規則第</w:t>
      </w:r>
      <w:r>
        <w:rPr>
          <w:spacing w:val="43"/>
        </w:rPr>
        <w:t> </w:t>
      </w:r>
      <w:r>
        <w:rPr>
          <w:rFonts w:ascii="Calibri" w:hAnsi="Calibri" w:cs="Calibri" w:eastAsia="Calibri"/>
          <w:spacing w:val="-1"/>
        </w:rPr>
        <w:t>324</w:t>
      </w:r>
      <w:r>
        <w:rPr>
          <w:rFonts w:ascii="Calibri" w:hAnsi="Calibri" w:cs="Calibri" w:eastAsia="Calibri"/>
          <w:spacing w:val="5"/>
        </w:rPr>
        <w:t> </w:t>
      </w:r>
      <w:r>
        <w:rPr/>
        <w:t>條之</w:t>
      </w:r>
      <w:r>
        <w:rPr>
          <w:spacing w:val="-68"/>
        </w:rPr>
        <w:t> </w:t>
      </w:r>
      <w:r>
        <w:rPr>
          <w:rFonts w:ascii="Calibri" w:hAnsi="Calibri" w:cs="Calibri" w:eastAsia="Calibri"/>
        </w:rPr>
        <w:t>3</w:t>
      </w:r>
      <w:r>
        <w:rPr>
          <w:rFonts w:ascii="Calibri" w:hAnsi="Calibri" w:cs="Calibri" w:eastAsia="Calibri"/>
          <w:spacing w:val="3"/>
        </w:rPr>
        <w:t> </w:t>
      </w:r>
      <w:r>
        <w:rPr>
          <w:spacing w:val="-3"/>
        </w:rPr>
        <w:t>規定，經會商衛生福利部及參考本部勞動及職業安全衛生</w:t>
      </w:r>
      <w:r>
        <w:rPr>
          <w:spacing w:val="45"/>
        </w:rPr>
        <w:t> </w:t>
      </w:r>
      <w:r>
        <w:rPr>
          <w:spacing w:val="-1"/>
        </w:rPr>
        <w:t>研究所相關文獻，訂定本指引，提供業界參考運用。</w:t>
      </w:r>
    </w:p>
    <w:p>
      <w:pPr>
        <w:pStyle w:val="BodyText"/>
        <w:spacing w:line="327" w:lineRule="auto" w:before="42"/>
        <w:ind w:left="120" w:right="113" w:firstLine="559"/>
        <w:jc w:val="both"/>
      </w:pPr>
      <w:r>
        <w:rPr/>
        <w:t>本指引</w:t>
      </w:r>
      <w:r>
        <w:rPr>
          <w:spacing w:val="-3"/>
        </w:rPr>
        <w:t>為</w:t>
      </w:r>
      <w:r>
        <w:rPr/>
        <w:t>行政</w:t>
      </w:r>
      <w:r>
        <w:rPr>
          <w:spacing w:val="-3"/>
        </w:rPr>
        <w:t>指</w:t>
      </w:r>
      <w:r>
        <w:rPr>
          <w:spacing w:val="-27"/>
        </w:rPr>
        <w:t>導</w:t>
      </w:r>
      <w:r>
        <w:rPr>
          <w:spacing w:val="-24"/>
        </w:rPr>
        <w:t>，</w:t>
      </w:r>
      <w:r>
        <w:rPr/>
        <w:t>係提供</w:t>
      </w:r>
      <w:r>
        <w:rPr>
          <w:spacing w:val="-3"/>
        </w:rPr>
        <w:t>醫</w:t>
      </w:r>
      <w:r>
        <w:rPr/>
        <w:t>療機</w:t>
      </w:r>
      <w:r>
        <w:rPr>
          <w:spacing w:val="-3"/>
        </w:rPr>
        <w:t>構</w:t>
      </w:r>
      <w:r>
        <w:rPr/>
        <w:t>業者及</w:t>
      </w:r>
      <w:r>
        <w:rPr>
          <w:spacing w:val="-3"/>
        </w:rPr>
        <w:t>雇</w:t>
      </w:r>
      <w:r>
        <w:rPr>
          <w:spacing w:val="-24"/>
        </w:rPr>
        <w:t>主，</w:t>
      </w:r>
      <w:r>
        <w:rPr/>
        <w:t>以</w:t>
      </w:r>
      <w:r>
        <w:rPr>
          <w:spacing w:val="-2"/>
        </w:rPr>
        <w:t>下</w:t>
      </w:r>
      <w:r>
        <w:rPr/>
        <w:t>統稱為雇</w:t>
      </w:r>
      <w:r>
        <w:rPr/>
        <w:t> </w:t>
      </w:r>
      <w:r>
        <w:rPr>
          <w:spacing w:val="-25"/>
        </w:rPr>
        <w:t>主</w:t>
      </w:r>
      <w:r>
        <w:rPr>
          <w:spacing w:val="-24"/>
        </w:rPr>
        <w:t>，</w:t>
      </w:r>
      <w:r>
        <w:rPr/>
        <w:t>預防</w:t>
      </w:r>
      <w:r>
        <w:rPr>
          <w:spacing w:val="-3"/>
        </w:rPr>
        <w:t>工</w:t>
      </w:r>
      <w:r>
        <w:rPr/>
        <w:t>作者</w:t>
      </w:r>
      <w:r>
        <w:rPr>
          <w:spacing w:val="-3"/>
        </w:rPr>
        <w:t>職</w:t>
      </w:r>
      <w:r>
        <w:rPr/>
        <w:t>場不法</w:t>
      </w:r>
      <w:r>
        <w:rPr>
          <w:spacing w:val="-3"/>
        </w:rPr>
        <w:t>侵</w:t>
      </w:r>
      <w:r>
        <w:rPr/>
        <w:t>害之</w:t>
      </w:r>
      <w:r>
        <w:rPr>
          <w:spacing w:val="-3"/>
        </w:rPr>
        <w:t>安全</w:t>
      </w:r>
      <w:r>
        <w:rPr/>
        <w:t>衛生措</w:t>
      </w:r>
      <w:r>
        <w:rPr>
          <w:spacing w:val="-3"/>
        </w:rPr>
        <w:t>施</w:t>
      </w:r>
      <w:r>
        <w:rPr/>
        <w:t>參</w:t>
      </w:r>
      <w:r>
        <w:rPr>
          <w:spacing w:val="-24"/>
        </w:rPr>
        <w:t>考，</w:t>
      </w:r>
      <w:r>
        <w:rPr>
          <w:spacing w:val="-3"/>
        </w:rPr>
        <w:t>事</w:t>
      </w:r>
      <w:r>
        <w:rPr/>
        <w:t>業單位</w:t>
      </w:r>
      <w:r>
        <w:rPr>
          <w:spacing w:val="-3"/>
        </w:rPr>
        <w:t>可</w:t>
      </w:r>
      <w:r>
        <w:rPr/>
        <w:t>參照</w:t>
      </w:r>
      <w:r>
        <w:rPr/>
        <w:t> 其基本</w:t>
      </w:r>
      <w:r>
        <w:rPr>
          <w:spacing w:val="-3"/>
        </w:rPr>
        <w:t>原</w:t>
      </w:r>
      <w:r>
        <w:rPr/>
        <w:t>則建</w:t>
      </w:r>
      <w:r>
        <w:rPr>
          <w:spacing w:val="-3"/>
        </w:rPr>
        <w:t>議性</w:t>
      </w:r>
      <w:r>
        <w:rPr/>
        <w:t>作</w:t>
      </w:r>
      <w:r>
        <w:rPr>
          <w:spacing w:val="-48"/>
        </w:rPr>
        <w:t>法，</w:t>
      </w:r>
      <w:r>
        <w:rPr/>
        <w:t>並可參</w:t>
      </w:r>
      <w:r>
        <w:rPr>
          <w:spacing w:val="-3"/>
        </w:rPr>
        <w:t>考</w:t>
      </w:r>
      <w:r>
        <w:rPr/>
        <w:t>其</w:t>
      </w:r>
      <w:r>
        <w:rPr>
          <w:spacing w:val="-3"/>
        </w:rPr>
        <w:t>他</w:t>
      </w:r>
      <w:r>
        <w:rPr/>
        <w:t>先進國</w:t>
      </w:r>
      <w:r>
        <w:rPr>
          <w:spacing w:val="-3"/>
        </w:rPr>
        <w:t>家</w:t>
      </w:r>
      <w:r>
        <w:rPr/>
        <w:t>發布</w:t>
      </w:r>
      <w:r>
        <w:rPr>
          <w:spacing w:val="-2"/>
        </w:rPr>
        <w:t>之</w:t>
      </w:r>
      <w:r>
        <w:rPr>
          <w:spacing w:val="-3"/>
        </w:rPr>
        <w:t>指</w:t>
      </w:r>
      <w:r>
        <w:rPr/>
        <w:t>引或業</w:t>
      </w:r>
      <w:r>
        <w:rPr>
          <w:spacing w:val="-3"/>
        </w:rPr>
        <w:t>界</w:t>
      </w:r>
      <w:r>
        <w:rPr/>
        <w:t>優</w:t>
      </w:r>
      <w:r>
        <w:rPr/>
        <w:t> </w:t>
      </w:r>
      <w:r>
        <w:rPr>
          <w:spacing w:val="-1"/>
        </w:rPr>
        <w:t>良實務，視其規模與人力配置等資源規劃及執行。</w:t>
      </w:r>
    </w:p>
    <w:p>
      <w:pPr>
        <w:spacing w:line="240" w:lineRule="auto" w:before="0"/>
        <w:rPr>
          <w:rFonts w:ascii="標楷體" w:hAnsi="標楷體" w:cs="標楷體" w:eastAsia="標楷體"/>
          <w:sz w:val="30"/>
          <w:szCs w:val="30"/>
        </w:rPr>
      </w:pPr>
    </w:p>
    <w:p>
      <w:pPr>
        <w:spacing w:line="326" w:lineRule="auto" w:before="0"/>
        <w:ind w:left="679" w:right="0" w:hanging="560"/>
        <w:jc w:val="left"/>
        <w:rPr>
          <w:rFonts w:ascii="標楷體" w:hAnsi="標楷體" w:cs="標楷體" w:eastAsia="標楷體"/>
          <w:sz w:val="28"/>
          <w:szCs w:val="28"/>
        </w:rPr>
      </w:pPr>
      <w:r>
        <w:rPr>
          <w:rFonts w:ascii="標楷體" w:hAnsi="標楷體" w:cs="標楷體" w:eastAsia="標楷體"/>
          <w:b/>
          <w:bCs/>
          <w:spacing w:val="-1"/>
          <w:sz w:val="28"/>
          <w:szCs w:val="28"/>
        </w:rPr>
        <w:t>貳、職場不法侵害預防措施</w:t>
      </w:r>
      <w:r>
        <w:rPr>
          <w:rFonts w:ascii="標楷體" w:hAnsi="標楷體" w:cs="標楷體" w:eastAsia="標楷體"/>
          <w:b/>
          <w:bCs/>
          <w:spacing w:val="22"/>
          <w:sz w:val="28"/>
          <w:szCs w:val="28"/>
        </w:rPr>
        <w:t> </w:t>
      </w:r>
      <w:r>
        <w:rPr>
          <w:rFonts w:ascii="標楷體" w:hAnsi="標楷體" w:cs="標楷體" w:eastAsia="標楷體"/>
          <w:sz w:val="28"/>
          <w:szCs w:val="28"/>
        </w:rPr>
        <w:t>雇主應</w:t>
      </w:r>
      <w:r>
        <w:rPr>
          <w:rFonts w:ascii="標楷體" w:hAnsi="標楷體" w:cs="標楷體" w:eastAsia="標楷體"/>
          <w:spacing w:val="-3"/>
          <w:sz w:val="28"/>
          <w:szCs w:val="28"/>
        </w:rPr>
        <w:t>在</w:t>
      </w:r>
      <w:r>
        <w:rPr>
          <w:rFonts w:ascii="標楷體" w:hAnsi="標楷體" w:cs="標楷體" w:eastAsia="標楷體"/>
          <w:sz w:val="28"/>
          <w:szCs w:val="28"/>
        </w:rPr>
        <w:t>合理</w:t>
      </w:r>
      <w:r>
        <w:rPr>
          <w:rFonts w:ascii="標楷體" w:hAnsi="標楷體" w:cs="標楷體" w:eastAsia="標楷體"/>
          <w:spacing w:val="-3"/>
          <w:sz w:val="28"/>
          <w:szCs w:val="28"/>
        </w:rPr>
        <w:t>可行</w:t>
      </w:r>
      <w:r>
        <w:rPr>
          <w:rFonts w:ascii="標楷體" w:hAnsi="標楷體" w:cs="標楷體" w:eastAsia="標楷體"/>
          <w:sz w:val="28"/>
          <w:szCs w:val="28"/>
        </w:rPr>
        <w:t>範圍</w:t>
      </w:r>
      <w:r>
        <w:rPr>
          <w:rFonts w:ascii="標楷體" w:hAnsi="標楷體" w:cs="標楷體" w:eastAsia="標楷體"/>
          <w:spacing w:val="-24"/>
          <w:sz w:val="28"/>
          <w:szCs w:val="28"/>
        </w:rPr>
        <w:t>內，</w:t>
      </w:r>
      <w:r>
        <w:rPr>
          <w:rFonts w:ascii="標楷體" w:hAnsi="標楷體" w:cs="標楷體" w:eastAsia="標楷體"/>
          <w:spacing w:val="-3"/>
          <w:sz w:val="28"/>
          <w:szCs w:val="28"/>
        </w:rPr>
        <w:t>針</w:t>
      </w:r>
      <w:r>
        <w:rPr>
          <w:rFonts w:ascii="標楷體" w:hAnsi="標楷體" w:cs="標楷體" w:eastAsia="標楷體"/>
          <w:sz w:val="28"/>
          <w:szCs w:val="28"/>
        </w:rPr>
        <w:t>對職</w:t>
      </w:r>
      <w:r>
        <w:rPr>
          <w:rFonts w:ascii="標楷體" w:hAnsi="標楷體" w:cs="標楷體" w:eastAsia="標楷體"/>
          <w:spacing w:val="-3"/>
          <w:sz w:val="28"/>
          <w:szCs w:val="28"/>
        </w:rPr>
        <w:t>場</w:t>
      </w:r>
      <w:r>
        <w:rPr>
          <w:rFonts w:ascii="標楷體" w:hAnsi="標楷體" w:cs="標楷體" w:eastAsia="標楷體"/>
          <w:sz w:val="28"/>
          <w:szCs w:val="28"/>
        </w:rPr>
        <w:t>不法侵</w:t>
      </w:r>
      <w:r>
        <w:rPr>
          <w:rFonts w:ascii="標楷體" w:hAnsi="標楷體" w:cs="標楷體" w:eastAsia="標楷體"/>
          <w:spacing w:val="-24"/>
          <w:sz w:val="28"/>
          <w:szCs w:val="28"/>
        </w:rPr>
        <w:t>害</w:t>
      </w:r>
      <w:r>
        <w:rPr>
          <w:rFonts w:ascii="標楷體" w:hAnsi="標楷體" w:cs="標楷體" w:eastAsia="標楷體"/>
          <w:spacing w:val="-27"/>
          <w:sz w:val="28"/>
          <w:szCs w:val="28"/>
        </w:rPr>
        <w:t>，</w:t>
      </w:r>
      <w:r>
        <w:rPr>
          <w:rFonts w:ascii="標楷體" w:hAnsi="標楷體" w:cs="標楷體" w:eastAsia="標楷體"/>
          <w:sz w:val="28"/>
          <w:szCs w:val="28"/>
        </w:rPr>
        <w:t>採取</w:t>
      </w:r>
      <w:r>
        <w:rPr>
          <w:rFonts w:ascii="標楷體" w:hAnsi="標楷體" w:cs="標楷體" w:eastAsia="標楷體"/>
          <w:spacing w:val="-3"/>
          <w:sz w:val="28"/>
          <w:szCs w:val="28"/>
        </w:rPr>
        <w:t>必</w:t>
      </w:r>
      <w:r>
        <w:rPr>
          <w:rFonts w:ascii="標楷體" w:hAnsi="標楷體" w:cs="標楷體" w:eastAsia="標楷體"/>
          <w:sz w:val="28"/>
          <w:szCs w:val="28"/>
        </w:rPr>
        <w:t>要之預防</w:t>
      </w:r>
    </w:p>
    <w:p>
      <w:pPr>
        <w:pStyle w:val="BodyText"/>
        <w:spacing w:line="327" w:lineRule="auto" w:before="31"/>
        <w:ind w:left="120" w:right="113"/>
        <w:jc w:val="both"/>
      </w:pPr>
      <w:r>
        <w:rPr/>
        <w:t>措施或</w:t>
      </w:r>
      <w:r>
        <w:rPr>
          <w:spacing w:val="-3"/>
        </w:rPr>
        <w:t>備</w:t>
      </w:r>
      <w:r>
        <w:rPr/>
        <w:t>置設</w:t>
      </w:r>
      <w:r>
        <w:rPr>
          <w:spacing w:val="-24"/>
        </w:rPr>
        <w:t>備</w:t>
      </w:r>
      <w:r>
        <w:rPr>
          <w:spacing w:val="-26"/>
        </w:rPr>
        <w:t>，</w:t>
      </w:r>
      <w:r>
        <w:rPr/>
        <w:t>並定期</w:t>
      </w:r>
      <w:r>
        <w:rPr>
          <w:spacing w:val="-3"/>
        </w:rPr>
        <w:t>評</w:t>
      </w:r>
      <w:r>
        <w:rPr/>
        <w:t>估成</w:t>
      </w:r>
      <w:r>
        <w:rPr>
          <w:spacing w:val="-3"/>
        </w:rPr>
        <w:t>效及</w:t>
      </w:r>
      <w:r>
        <w:rPr/>
        <w:t>檢</w:t>
      </w:r>
      <w:r>
        <w:rPr>
          <w:spacing w:val="-24"/>
        </w:rPr>
        <w:t>討，</w:t>
      </w:r>
      <w:r>
        <w:rPr/>
        <w:t>落</w:t>
      </w:r>
      <w:r>
        <w:rPr>
          <w:spacing w:val="-3"/>
        </w:rPr>
        <w:t>實</w:t>
      </w:r>
      <w:r>
        <w:rPr/>
        <w:t>推動</w:t>
      </w:r>
      <w:r>
        <w:rPr>
          <w:spacing w:val="-3"/>
        </w:rPr>
        <w:t>職</w:t>
      </w:r>
      <w:r>
        <w:rPr/>
        <w:t>場不法</w:t>
      </w:r>
      <w:r>
        <w:rPr>
          <w:spacing w:val="-3"/>
        </w:rPr>
        <w:t>侵</w:t>
      </w:r>
      <w:r>
        <w:rPr/>
        <w:t>害之</w:t>
      </w:r>
      <w:r>
        <w:rPr/>
        <w:t> 預</w:t>
      </w:r>
      <w:r>
        <w:rPr>
          <w:spacing w:val="-48"/>
        </w:rPr>
        <w:t>防。</w:t>
      </w:r>
      <w:r>
        <w:rPr/>
        <w:t>本指引</w:t>
      </w:r>
      <w:r>
        <w:rPr>
          <w:spacing w:val="-3"/>
        </w:rPr>
        <w:t>僅</w:t>
      </w:r>
      <w:r>
        <w:rPr/>
        <w:t>針</w:t>
      </w:r>
      <w:r>
        <w:rPr>
          <w:spacing w:val="-2"/>
        </w:rPr>
        <w:t>對</w:t>
      </w:r>
      <w:r>
        <w:rPr/>
        <w:t>醫療機</w:t>
      </w:r>
      <w:r>
        <w:rPr>
          <w:spacing w:val="-3"/>
        </w:rPr>
        <w:t>構</w:t>
      </w:r>
      <w:r>
        <w:rPr/>
        <w:t>面對</w:t>
      </w:r>
      <w:r>
        <w:rPr>
          <w:spacing w:val="-3"/>
        </w:rPr>
        <w:t>病患</w:t>
      </w:r>
      <w:r>
        <w:rPr/>
        <w:t>或陪病</w:t>
      </w:r>
      <w:r>
        <w:rPr>
          <w:spacing w:val="-3"/>
        </w:rPr>
        <w:t>者</w:t>
      </w:r>
      <w:r>
        <w:rPr/>
        <w:t>等不</w:t>
      </w:r>
      <w:r>
        <w:rPr>
          <w:spacing w:val="-3"/>
        </w:rPr>
        <w:t>特定</w:t>
      </w:r>
      <w:r>
        <w:rPr/>
        <w:t>對</w:t>
      </w:r>
      <w:r>
        <w:rPr>
          <w:spacing w:val="1"/>
        </w:rPr>
        <w:t>象</w:t>
      </w:r>
      <w:r>
        <w:rPr/>
        <w:t>列</w:t>
      </w:r>
      <w:r>
        <w:rPr>
          <w:spacing w:val="-3"/>
        </w:rPr>
        <w:t>舉</w:t>
      </w:r>
      <w:r>
        <w:rPr/>
        <w:t>說</w:t>
      </w:r>
      <w:r>
        <w:rPr/>
        <w:t> </w:t>
      </w:r>
      <w:r>
        <w:rPr>
          <w:spacing w:val="-24"/>
        </w:rPr>
        <w:t>明，</w:t>
      </w:r>
      <w:r>
        <w:rPr/>
        <w:t>其餘</w:t>
      </w:r>
      <w:r>
        <w:rPr>
          <w:spacing w:val="-3"/>
        </w:rPr>
        <w:t>通</w:t>
      </w:r>
      <w:r>
        <w:rPr/>
        <w:t>案性</w:t>
      </w:r>
      <w:r>
        <w:rPr>
          <w:spacing w:val="-3"/>
        </w:rPr>
        <w:t>質</w:t>
      </w:r>
      <w:r>
        <w:rPr/>
        <w:t>之職場</w:t>
      </w:r>
      <w:r>
        <w:rPr>
          <w:spacing w:val="-3"/>
        </w:rPr>
        <w:t>不</w:t>
      </w:r>
      <w:r>
        <w:rPr/>
        <w:t>法侵</w:t>
      </w:r>
      <w:r>
        <w:rPr>
          <w:spacing w:val="-3"/>
        </w:rPr>
        <w:t>害預</w:t>
      </w:r>
      <w:r>
        <w:rPr>
          <w:spacing w:val="1"/>
        </w:rPr>
        <w:t>防</w:t>
      </w:r>
      <w:r>
        <w:rPr/>
        <w:t>措施</w:t>
      </w:r>
      <w:r>
        <w:rPr>
          <w:spacing w:val="-3"/>
        </w:rPr>
        <w:t>可</w:t>
      </w:r>
      <w:r>
        <w:rPr/>
        <w:t>依本</w:t>
      </w:r>
      <w:r>
        <w:rPr>
          <w:spacing w:val="-3"/>
        </w:rPr>
        <w:t>部訂</w:t>
      </w:r>
      <w:r>
        <w:rPr/>
        <w:t>定公告</w:t>
      </w:r>
      <w:r>
        <w:rPr>
          <w:spacing w:val="-48"/>
        </w:rPr>
        <w:t>之</w:t>
      </w:r>
      <w:r>
        <w:rPr>
          <w:rFonts w:ascii="新細明體" w:hAnsi="新細明體" w:cs="新細明體" w:eastAsia="新細明體"/>
          <w:spacing w:val="-3"/>
        </w:rPr>
        <w:t>「</w:t>
      </w:r>
      <w:r>
        <w:rPr/>
        <w:t>執</w:t>
      </w:r>
      <w:r>
        <w:rPr/>
        <w:t> </w:t>
      </w:r>
      <w:r>
        <w:rPr>
          <w:spacing w:val="-1"/>
        </w:rPr>
        <w:t>行職務遭受不法侵害預防指引」辦理。</w:t>
      </w:r>
    </w:p>
    <w:p>
      <w:pPr>
        <w:pStyle w:val="BodyText"/>
        <w:spacing w:line="240" w:lineRule="auto" w:before="213"/>
        <w:ind w:left="600" w:right="0"/>
        <w:jc w:val="left"/>
      </w:pPr>
      <w:r>
        <w:rPr/>
        <w:t>一、</w:t>
      </w:r>
      <w:r>
        <w:rPr>
          <w:spacing w:val="-49"/>
        </w:rPr>
        <w:t> </w:t>
      </w:r>
      <w:r>
        <w:rPr/>
        <w:t>政策</w:t>
      </w:r>
    </w:p>
    <w:p>
      <w:pPr>
        <w:pStyle w:val="BodyText"/>
        <w:spacing w:line="326" w:lineRule="auto" w:before="132"/>
        <w:ind w:left="600" w:right="0" w:firstLine="559"/>
        <w:jc w:val="left"/>
      </w:pPr>
      <w:r>
        <w:rPr>
          <w:spacing w:val="9"/>
        </w:rPr>
        <w:t>雇主應制定職場不法侵害預防政策並公開聲明杜絕職場不</w:t>
      </w:r>
      <w:r>
        <w:rPr>
          <w:spacing w:val="49"/>
        </w:rPr>
        <w:t> </w:t>
      </w:r>
      <w:r>
        <w:rPr>
          <w:spacing w:val="-2"/>
        </w:rPr>
        <w:t>法侵害，且公告使工作者</w:t>
      </w:r>
      <w:r>
        <w:rPr>
          <w:rFonts w:ascii="標楷體" w:hAnsi="標楷體" w:cs="標楷體" w:eastAsia="標楷體"/>
          <w:spacing w:val="-2"/>
        </w:rPr>
        <w:t>(</w:t>
      </w:r>
      <w:r>
        <w:rPr>
          <w:spacing w:val="-2"/>
        </w:rPr>
        <w:t>含派駐保全人員等</w:t>
      </w:r>
      <w:r>
        <w:rPr>
          <w:rFonts w:ascii="標楷體" w:hAnsi="標楷體" w:cs="標楷體" w:eastAsia="標楷體"/>
          <w:spacing w:val="-2"/>
        </w:rPr>
        <w:t>)</w:t>
      </w:r>
      <w:r>
        <w:rPr>
          <w:spacing w:val="-2"/>
        </w:rPr>
        <w:t>及就診病患等知悉</w:t>
      </w:r>
    </w:p>
    <w:p>
      <w:pPr>
        <w:pStyle w:val="BodyText"/>
        <w:spacing w:line="240" w:lineRule="auto"/>
        <w:ind w:left="600" w:right="0"/>
        <w:jc w:val="left"/>
      </w:pPr>
      <w:r>
        <w:rPr/>
        <w:t>。</w:t>
      </w:r>
    </w:p>
    <w:p>
      <w:pPr>
        <w:spacing w:after="0" w:line="240" w:lineRule="auto"/>
        <w:jc w:val="left"/>
        <w:sectPr>
          <w:footerReference w:type="default" r:id="rId5"/>
          <w:type w:val="continuous"/>
          <w:pgSz w:w="11910" w:h="16840"/>
          <w:pgMar w:footer="429" w:top="1460" w:bottom="620" w:left="1680" w:right="1680"/>
          <w:pgNumType w:start="1"/>
        </w:sectPr>
      </w:pPr>
    </w:p>
    <w:p>
      <w:pPr>
        <w:pStyle w:val="BodyText"/>
        <w:spacing w:line="359" w:lineRule="exact" w:before="0"/>
        <w:ind w:left="600" w:right="0"/>
        <w:jc w:val="left"/>
      </w:pPr>
      <w:r>
        <w:rPr/>
        <w:t>二、</w:t>
      </w:r>
      <w:r>
        <w:rPr>
          <w:spacing w:val="-49"/>
        </w:rPr>
        <w:t> </w:t>
      </w:r>
      <w:r>
        <w:rPr/>
        <w:t>組織設計</w:t>
      </w:r>
    </w:p>
    <w:p>
      <w:pPr>
        <w:pStyle w:val="BodyText"/>
        <w:spacing w:line="327" w:lineRule="auto" w:before="132"/>
        <w:ind w:left="600" w:right="174" w:firstLine="559"/>
        <w:jc w:val="both"/>
      </w:pPr>
      <w:r>
        <w:rPr>
          <w:spacing w:val="-2"/>
        </w:rPr>
        <w:t>職場不法侵害預防為一跨領域工作，雇主應授權指定專責部</w:t>
      </w:r>
      <w:r>
        <w:rPr>
          <w:spacing w:val="31"/>
        </w:rPr>
        <w:t> </w:t>
      </w:r>
      <w:r>
        <w:rPr>
          <w:spacing w:val="-2"/>
        </w:rPr>
        <w:t>門，或設置職場不法侵害預防工作小組或委員會，負責統籌規劃</w:t>
      </w:r>
      <w:r>
        <w:rPr>
          <w:spacing w:val="31"/>
        </w:rPr>
        <w:t> </w:t>
      </w:r>
      <w:r>
        <w:rPr>
          <w:spacing w:val="-2"/>
        </w:rPr>
        <w:t>職場不法侵害預防計畫與防範醫療暴力事宜，並指派一名高階主</w:t>
      </w:r>
      <w:r>
        <w:rPr>
          <w:spacing w:val="33"/>
        </w:rPr>
        <w:t> </w:t>
      </w:r>
      <w:r>
        <w:rPr>
          <w:spacing w:val="-2"/>
        </w:rPr>
        <w:t>管負責督導管理，且推動組織內全體同仁之參與。相關預防措施</w:t>
      </w:r>
      <w:r>
        <w:rPr>
          <w:spacing w:val="35"/>
        </w:rPr>
        <w:t> </w:t>
      </w:r>
      <w:r>
        <w:rPr>
          <w:spacing w:val="-2"/>
        </w:rPr>
        <w:t>分工事宜可納入職業安全衛生管理計畫，並參照職業安全衛生管</w:t>
      </w:r>
      <w:r>
        <w:rPr>
          <w:spacing w:val="33"/>
        </w:rPr>
        <w:t> </w:t>
      </w:r>
      <w:r>
        <w:rPr>
          <w:spacing w:val="-1"/>
        </w:rPr>
        <w:t>理辦法及勞工健康保護規則等相關規定辨理。</w:t>
      </w:r>
    </w:p>
    <w:p>
      <w:pPr>
        <w:pStyle w:val="BodyText"/>
        <w:spacing w:line="240" w:lineRule="auto" w:before="211"/>
        <w:ind w:left="600" w:right="0"/>
        <w:jc w:val="left"/>
      </w:pPr>
      <w:r>
        <w:rPr/>
        <w:t>三、</w:t>
      </w:r>
      <w:r>
        <w:rPr>
          <w:spacing w:val="-49"/>
        </w:rPr>
        <w:t> </w:t>
      </w:r>
      <w:r>
        <w:rPr>
          <w:spacing w:val="-2"/>
        </w:rPr>
        <w:t>規劃與執行</w:t>
      </w:r>
      <w:r>
        <w:rPr/>
      </w:r>
    </w:p>
    <w:p>
      <w:pPr>
        <w:pStyle w:val="BodyText"/>
        <w:spacing w:line="326" w:lineRule="auto" w:before="135"/>
        <w:ind w:left="600" w:right="176" w:firstLine="559"/>
        <w:jc w:val="both"/>
      </w:pPr>
      <w:r>
        <w:rPr>
          <w:spacing w:val="-1"/>
        </w:rPr>
        <w:t>依職業安全衛生設施規則第</w:t>
      </w:r>
      <w:r>
        <w:rPr>
          <w:spacing w:val="-70"/>
        </w:rPr>
        <w:t> </w:t>
      </w:r>
      <w:r>
        <w:rPr>
          <w:rFonts w:ascii="Times New Roman" w:hAnsi="Times New Roman" w:cs="Times New Roman" w:eastAsia="Times New Roman"/>
          <w:spacing w:val="-2"/>
        </w:rPr>
        <w:t>324 </w:t>
      </w:r>
      <w:r>
        <w:rPr/>
        <w:t>條之</w:t>
      </w:r>
      <w:r>
        <w:rPr>
          <w:spacing w:val="-71"/>
        </w:rPr>
        <w:t> </w:t>
      </w:r>
      <w:r>
        <w:rPr>
          <w:rFonts w:ascii="Times New Roman" w:hAnsi="Times New Roman" w:cs="Times New Roman" w:eastAsia="Times New Roman"/>
        </w:rPr>
        <w:t>3</w:t>
      </w:r>
      <w:r>
        <w:rPr>
          <w:rFonts w:ascii="Times New Roman" w:hAnsi="Times New Roman" w:cs="Times New Roman" w:eastAsia="Times New Roman"/>
          <w:spacing w:val="-2"/>
        </w:rPr>
        <w:t> </w:t>
      </w:r>
      <w:r>
        <w:rPr>
          <w:spacing w:val="-3"/>
        </w:rPr>
        <w:t>規定，雇主為預防工</w:t>
      </w:r>
      <w:r>
        <w:rPr>
          <w:spacing w:val="25"/>
        </w:rPr>
        <w:t> </w:t>
      </w:r>
      <w:r>
        <w:rPr>
          <w:spacing w:val="-2"/>
        </w:rPr>
        <w:t>作者遭受職場不法侵害，應採取下列暴力預防措施，包含辨識及</w:t>
      </w:r>
      <w:r>
        <w:rPr>
          <w:spacing w:val="31"/>
        </w:rPr>
        <w:t> </w:t>
      </w:r>
      <w:r>
        <w:rPr>
          <w:spacing w:val="-2"/>
        </w:rPr>
        <w:t>評估危害、適當配置作業場所、依工作適性適當調整人力、建構</w:t>
      </w:r>
      <w:r>
        <w:rPr>
          <w:spacing w:val="31"/>
        </w:rPr>
        <w:t> </w:t>
      </w:r>
      <w:r>
        <w:rPr>
          <w:spacing w:val="-2"/>
        </w:rPr>
        <w:t>行為規範、辦理危害預防及溝通技巧訓練、建立事件之處理程序</w:t>
      </w:r>
    </w:p>
    <w:p>
      <w:pPr>
        <w:pStyle w:val="BodyText"/>
        <w:spacing w:line="326" w:lineRule="auto" w:before="32"/>
        <w:ind w:left="773" w:right="1051" w:hanging="173"/>
        <w:jc w:val="left"/>
      </w:pPr>
      <w:r>
        <w:rPr>
          <w:spacing w:val="-1"/>
        </w:rPr>
        <w:t>、執行成效之評估及改善與其他有關安全衛生事項。</w:t>
      </w:r>
      <w:r>
        <w:rPr>
          <w:spacing w:val="24"/>
        </w:rPr>
        <w:t> </w:t>
      </w:r>
      <w:r>
        <w:rPr>
          <w:rFonts w:ascii="標楷體" w:hAnsi="標楷體" w:cs="標楷體" w:eastAsia="標楷體"/>
          <w:spacing w:val="-1"/>
        </w:rPr>
        <w:t>(</w:t>
      </w:r>
      <w:r>
        <w:rPr>
          <w:spacing w:val="-1"/>
        </w:rPr>
        <w:t>一</w:t>
      </w:r>
      <w:r>
        <w:rPr>
          <w:rFonts w:ascii="標楷體" w:hAnsi="標楷體" w:cs="標楷體" w:eastAsia="標楷體"/>
          <w:spacing w:val="-1"/>
        </w:rPr>
        <w:t>)</w:t>
      </w:r>
      <w:r>
        <w:rPr>
          <w:rFonts w:ascii="標楷體" w:hAnsi="標楷體" w:cs="標楷體" w:eastAsia="標楷體"/>
          <w:spacing w:val="-77"/>
        </w:rPr>
        <w:t> </w:t>
      </w:r>
      <w:r>
        <w:rPr>
          <w:spacing w:val="-1"/>
        </w:rPr>
        <w:t>危害辨識及評估</w:t>
      </w:r>
    </w:p>
    <w:p>
      <w:pPr>
        <w:pStyle w:val="BodyText"/>
        <w:spacing w:line="326" w:lineRule="auto"/>
        <w:ind w:left="1039" w:right="171"/>
        <w:jc w:val="both"/>
      </w:pPr>
      <w:r>
        <w:rPr>
          <w:spacing w:val="3"/>
        </w:rPr>
        <w:t>醫療機構發生職場不法侵害的風險因素依其場所位置、規模</w:t>
      </w:r>
      <w:r>
        <w:rPr>
          <w:spacing w:val="23"/>
        </w:rPr>
        <w:t> </w:t>
      </w:r>
      <w:r>
        <w:rPr/>
        <w:t>和診療</w:t>
      </w:r>
      <w:r>
        <w:rPr>
          <w:spacing w:val="-3"/>
        </w:rPr>
        <w:t>類</w:t>
      </w:r>
      <w:r>
        <w:rPr/>
        <w:t>型而</w:t>
      </w:r>
      <w:r>
        <w:rPr>
          <w:spacing w:val="-3"/>
        </w:rPr>
        <w:t>不</w:t>
      </w:r>
      <w:r>
        <w:rPr>
          <w:spacing w:val="-43"/>
        </w:rPr>
        <w:t>同</w:t>
      </w:r>
      <w:r>
        <w:rPr>
          <w:spacing w:val="-46"/>
        </w:rPr>
        <w:t>，</w:t>
      </w:r>
      <w:r>
        <w:rPr/>
        <w:t>其可能</w:t>
      </w:r>
      <w:r>
        <w:rPr>
          <w:spacing w:val="-3"/>
        </w:rPr>
        <w:t>的</w:t>
      </w:r>
      <w:r>
        <w:rPr/>
        <w:t>共同</w:t>
      </w:r>
      <w:r>
        <w:rPr>
          <w:spacing w:val="-3"/>
        </w:rPr>
        <w:t>風</w:t>
      </w:r>
      <w:r>
        <w:rPr>
          <w:spacing w:val="-2"/>
        </w:rPr>
        <w:t>險</w:t>
      </w:r>
      <w:r>
        <w:rPr/>
        <w:t>因素摘</w:t>
      </w:r>
      <w:r>
        <w:rPr>
          <w:spacing w:val="-3"/>
        </w:rPr>
        <w:t>述</w:t>
      </w:r>
      <w:r>
        <w:rPr/>
        <w:t>如</w:t>
      </w:r>
      <w:r>
        <w:rPr>
          <w:spacing w:val="-46"/>
        </w:rPr>
        <w:t>下</w:t>
      </w:r>
      <w:r>
        <w:rPr>
          <w:spacing w:val="-43"/>
        </w:rPr>
        <w:t>，</w:t>
      </w:r>
      <w:r>
        <w:rPr/>
        <w:t>雇</w:t>
      </w:r>
      <w:r>
        <w:rPr>
          <w:spacing w:val="-3"/>
        </w:rPr>
        <w:t>主</w:t>
      </w:r>
      <w:r>
        <w:rPr/>
        <w:t>可</w:t>
      </w:r>
      <w:r>
        <w:rPr/>
        <w:t> </w:t>
      </w:r>
      <w:r>
        <w:rPr>
          <w:spacing w:val="-1"/>
        </w:rPr>
        <w:t>參考醫療機構職場不法侵害危害辨識及風險評估檢核表</w:t>
      </w:r>
      <w:r>
        <w:rPr>
          <w:rFonts w:ascii="Times New Roman" w:hAnsi="Times New Roman" w:cs="Times New Roman" w:eastAsia="Times New Roman"/>
          <w:spacing w:val="-1"/>
        </w:rPr>
        <w:t>(</w:t>
      </w:r>
      <w:r>
        <w:rPr>
          <w:spacing w:val="-1"/>
        </w:rPr>
        <w:t>附件</w:t>
      </w:r>
      <w:r>
        <w:rPr>
          <w:spacing w:val="37"/>
        </w:rPr>
        <w:t> </w:t>
      </w:r>
      <w:r>
        <w:rPr>
          <w:rFonts w:ascii="Times New Roman" w:hAnsi="Times New Roman" w:cs="Times New Roman" w:eastAsia="Times New Roman"/>
          <w:spacing w:val="-1"/>
        </w:rPr>
        <w:t>1)</w:t>
      </w:r>
      <w:r>
        <w:rPr>
          <w:spacing w:val="-1"/>
        </w:rPr>
        <w:t>，並視實際風險評估。</w:t>
      </w:r>
    </w:p>
    <w:p>
      <w:pPr>
        <w:pStyle w:val="BodyText"/>
        <w:spacing w:line="326" w:lineRule="auto" w:before="16"/>
        <w:ind w:left="1481" w:right="0" w:hanging="480"/>
        <w:jc w:val="left"/>
      </w:pPr>
      <w:r>
        <w:rPr>
          <w:rFonts w:ascii="標楷體" w:hAnsi="標楷體" w:cs="標楷體" w:eastAsia="標楷體"/>
          <w:spacing w:val="1"/>
        </w:rPr>
        <w:t>1</w:t>
      </w:r>
      <w:r>
        <w:rPr>
          <w:rFonts w:ascii="標楷體" w:hAnsi="標楷體" w:cs="標楷體" w:eastAsia="標楷體"/>
        </w:rPr>
        <w:t>.</w:t>
      </w:r>
      <w:r>
        <w:rPr>
          <w:rFonts w:ascii="標楷體" w:hAnsi="標楷體" w:cs="標楷體" w:eastAsia="標楷體"/>
          <w:spacing w:val="58"/>
        </w:rPr>
        <w:t> </w:t>
      </w:r>
      <w:r>
        <w:rPr/>
        <w:t>工作直</w:t>
      </w:r>
      <w:r>
        <w:rPr>
          <w:spacing w:val="-3"/>
        </w:rPr>
        <w:t>接</w:t>
      </w:r>
      <w:r>
        <w:rPr/>
        <w:t>接觸</w:t>
      </w:r>
      <w:r>
        <w:rPr>
          <w:spacing w:val="-3"/>
        </w:rPr>
        <w:t>情緒</w:t>
      </w:r>
      <w:r>
        <w:rPr/>
        <w:t>不穩定</w:t>
      </w:r>
      <w:r>
        <w:rPr>
          <w:spacing w:val="-3"/>
        </w:rPr>
        <w:t>的</w:t>
      </w:r>
      <w:r>
        <w:rPr>
          <w:spacing w:val="-27"/>
        </w:rPr>
        <w:t>人</w:t>
      </w:r>
      <w:r>
        <w:rPr>
          <w:spacing w:val="-29"/>
        </w:rPr>
        <w:t>，</w:t>
      </w:r>
      <w:r>
        <w:rPr/>
        <w:t>尤</w:t>
      </w:r>
      <w:r>
        <w:rPr>
          <w:spacing w:val="-3"/>
        </w:rPr>
        <w:t>其</w:t>
      </w:r>
      <w:r>
        <w:rPr/>
        <w:t>是受到</w:t>
      </w:r>
      <w:r>
        <w:rPr>
          <w:spacing w:val="-3"/>
        </w:rPr>
        <w:t>藥</w:t>
      </w:r>
      <w:r>
        <w:rPr/>
        <w:t>物或</w:t>
      </w:r>
      <w:r>
        <w:rPr>
          <w:spacing w:val="-3"/>
        </w:rPr>
        <w:t>酒精</w:t>
      </w:r>
      <w:r>
        <w:rPr/>
        <w:t>影</w:t>
      </w:r>
      <w:r>
        <w:rPr/>
        <w:t> </w:t>
      </w:r>
      <w:r>
        <w:rPr>
          <w:spacing w:val="-1"/>
        </w:rPr>
        <w:t>響、有暴力紀錄或某些接受精神疾病診斷的人。</w:t>
      </w:r>
    </w:p>
    <w:p>
      <w:pPr>
        <w:pStyle w:val="BodyText"/>
        <w:spacing w:line="240" w:lineRule="auto"/>
        <w:ind w:left="1001" w:right="0"/>
        <w:jc w:val="both"/>
      </w:pPr>
      <w:r>
        <w:rPr>
          <w:rFonts w:ascii="標楷體" w:hAnsi="標楷體" w:cs="標楷體" w:eastAsia="標楷體"/>
        </w:rPr>
        <w:t>2.</w:t>
      </w:r>
      <w:r>
        <w:rPr>
          <w:rFonts w:ascii="標楷體" w:hAnsi="標楷體" w:cs="標楷體" w:eastAsia="標楷體"/>
          <w:spacing w:val="58"/>
        </w:rPr>
        <w:t> </w:t>
      </w:r>
      <w:r>
        <w:rPr/>
        <w:t>工作時間人力不足，尤其是在用餐時間與探訪病患時間。</w:t>
      </w:r>
    </w:p>
    <w:p>
      <w:pPr>
        <w:pStyle w:val="BodyText"/>
        <w:spacing w:line="240" w:lineRule="auto" w:before="133"/>
        <w:ind w:left="1001" w:right="0"/>
        <w:jc w:val="both"/>
      </w:pPr>
      <w:r>
        <w:rPr>
          <w:rFonts w:ascii="標楷體" w:hAnsi="標楷體" w:cs="標楷體" w:eastAsia="標楷體"/>
        </w:rPr>
        <w:t>3.</w:t>
      </w:r>
      <w:r>
        <w:rPr>
          <w:rFonts w:ascii="標楷體" w:hAnsi="標楷體" w:cs="標楷體" w:eastAsia="標楷體"/>
          <w:spacing w:val="58"/>
        </w:rPr>
        <w:t> </w:t>
      </w:r>
      <w:r>
        <w:rPr>
          <w:spacing w:val="-1"/>
        </w:rPr>
        <w:t>運送病患時或遭約束之病患在解除約束當下。</w:t>
      </w:r>
    </w:p>
    <w:p>
      <w:pPr>
        <w:pStyle w:val="BodyText"/>
        <w:spacing w:line="240" w:lineRule="auto" w:before="132"/>
        <w:ind w:left="1001" w:right="0"/>
        <w:jc w:val="both"/>
      </w:pPr>
      <w:r>
        <w:rPr>
          <w:rFonts w:ascii="標楷體" w:hAnsi="標楷體" w:cs="標楷體" w:eastAsia="標楷體"/>
        </w:rPr>
        <w:t>4.</w:t>
      </w:r>
      <w:r>
        <w:rPr>
          <w:rFonts w:ascii="標楷體" w:hAnsi="標楷體" w:cs="標楷體" w:eastAsia="標楷體"/>
          <w:spacing w:val="58"/>
        </w:rPr>
        <w:t> </w:t>
      </w:r>
      <w:r>
        <w:rPr>
          <w:spacing w:val="-1"/>
        </w:rPr>
        <w:t>長時間候診、過度擁擠或不舒適的候診室。</w:t>
      </w:r>
    </w:p>
    <w:p>
      <w:pPr>
        <w:pStyle w:val="BodyText"/>
        <w:spacing w:line="326" w:lineRule="auto" w:before="135"/>
        <w:ind w:left="773" w:right="0" w:firstLine="228"/>
        <w:jc w:val="left"/>
      </w:pPr>
      <w:r>
        <w:rPr>
          <w:rFonts w:ascii="標楷體" w:hAnsi="標楷體" w:cs="標楷體" w:eastAsia="標楷體"/>
        </w:rPr>
        <w:t>5.</w:t>
      </w:r>
      <w:r>
        <w:rPr>
          <w:rFonts w:ascii="標楷體" w:hAnsi="標楷體" w:cs="標楷體" w:eastAsia="標楷體"/>
          <w:spacing w:val="58"/>
        </w:rPr>
        <w:t> </w:t>
      </w:r>
      <w:r>
        <w:rPr>
          <w:spacing w:val="-1"/>
        </w:rPr>
        <w:t>工作者缺乏對潛在不穩定病患危機預防與管理的訓練。</w:t>
      </w:r>
      <w:r>
        <w:rPr>
          <w:spacing w:val="22"/>
        </w:rPr>
        <w:t> </w:t>
      </w:r>
      <w:r>
        <w:rPr>
          <w:rFonts w:ascii="標楷體" w:hAnsi="標楷體" w:cs="標楷體" w:eastAsia="標楷體"/>
          <w:spacing w:val="-1"/>
        </w:rPr>
        <w:t>(</w:t>
      </w:r>
      <w:r>
        <w:rPr>
          <w:spacing w:val="-1"/>
        </w:rPr>
        <w:t>二</w:t>
      </w:r>
      <w:r>
        <w:rPr>
          <w:rFonts w:ascii="標楷體" w:hAnsi="標楷體" w:cs="標楷體" w:eastAsia="標楷體"/>
          <w:spacing w:val="-1"/>
        </w:rPr>
        <w:t>)</w:t>
      </w:r>
      <w:r>
        <w:rPr>
          <w:rFonts w:ascii="標楷體" w:hAnsi="標楷體" w:cs="標楷體" w:eastAsia="標楷體"/>
          <w:spacing w:val="-77"/>
        </w:rPr>
        <w:t> </w:t>
      </w:r>
      <w:r>
        <w:rPr>
          <w:spacing w:val="-1"/>
        </w:rPr>
        <w:t>適當配置作業場所</w:t>
      </w:r>
    </w:p>
    <w:p>
      <w:pPr>
        <w:pStyle w:val="BodyText"/>
        <w:spacing w:line="327" w:lineRule="auto" w:before="31"/>
        <w:ind w:left="1039" w:right="174"/>
        <w:jc w:val="both"/>
      </w:pPr>
      <w:r>
        <w:rPr>
          <w:spacing w:val="3"/>
        </w:rPr>
        <w:t>醫療機構最常發生職場不法侵害的區域是急診室、精神科病</w:t>
      </w:r>
      <w:r>
        <w:rPr>
          <w:spacing w:val="22"/>
        </w:rPr>
        <w:t> </w:t>
      </w:r>
      <w:r>
        <w:rPr/>
        <w:t>房及候</w:t>
      </w:r>
      <w:r>
        <w:rPr>
          <w:spacing w:val="-3"/>
        </w:rPr>
        <w:t>診</w:t>
      </w:r>
      <w:r>
        <w:rPr/>
        <w:t>室</w:t>
      </w:r>
      <w:r>
        <w:rPr>
          <w:spacing w:val="-29"/>
        </w:rPr>
        <w:t>等</w:t>
      </w:r>
      <w:r>
        <w:rPr>
          <w:spacing w:val="-32"/>
        </w:rPr>
        <w:t>，</w:t>
      </w:r>
      <w:r>
        <w:rPr>
          <w:spacing w:val="-3"/>
        </w:rPr>
        <w:t>風</w:t>
      </w:r>
      <w:r>
        <w:rPr/>
        <w:t>險較高</w:t>
      </w:r>
      <w:r>
        <w:rPr>
          <w:spacing w:val="-3"/>
        </w:rPr>
        <w:t>的</w:t>
      </w:r>
      <w:r>
        <w:rPr/>
        <w:t>時間</w:t>
      </w:r>
      <w:r>
        <w:rPr>
          <w:spacing w:val="-3"/>
        </w:rPr>
        <w:t>是轉</w:t>
      </w:r>
      <w:r>
        <w:rPr/>
        <w:t>送病</w:t>
      </w:r>
      <w:r>
        <w:rPr>
          <w:spacing w:val="-29"/>
        </w:rPr>
        <w:t>患</w:t>
      </w:r>
      <w:r>
        <w:rPr>
          <w:spacing w:val="-32"/>
        </w:rPr>
        <w:t>、</w:t>
      </w:r>
      <w:r>
        <w:rPr/>
        <w:t>緊急</w:t>
      </w:r>
      <w:r>
        <w:rPr>
          <w:spacing w:val="-3"/>
        </w:rPr>
        <w:t>處</w:t>
      </w:r>
      <w:r>
        <w:rPr>
          <w:spacing w:val="-29"/>
        </w:rPr>
        <w:t>置</w:t>
      </w:r>
      <w:r>
        <w:rPr>
          <w:spacing w:val="-32"/>
        </w:rPr>
        <w:t>、</w:t>
      </w:r>
      <w:r>
        <w:rPr/>
        <w:t>用餐</w:t>
      </w:r>
      <w:r>
        <w:rPr/>
        <w:t> 時間及</w:t>
      </w:r>
      <w:r>
        <w:rPr>
          <w:spacing w:val="-2"/>
        </w:rPr>
        <w:t>深</w:t>
      </w:r>
      <w:r>
        <w:rPr/>
        <w:t>夜期</w:t>
      </w:r>
      <w:r>
        <w:rPr>
          <w:spacing w:val="-46"/>
        </w:rPr>
        <w:t>間</w:t>
      </w:r>
      <w:r>
        <w:rPr>
          <w:spacing w:val="-44"/>
        </w:rPr>
        <w:t>。</w:t>
      </w:r>
      <w:r>
        <w:rPr>
          <w:spacing w:val="-3"/>
        </w:rPr>
        <w:t>雇</w:t>
      </w:r>
      <w:r>
        <w:rPr/>
        <w:t>主應透</w:t>
      </w:r>
      <w:r>
        <w:rPr>
          <w:spacing w:val="-3"/>
        </w:rPr>
        <w:t>過</w:t>
      </w:r>
      <w:r>
        <w:rPr/>
        <w:t>工程</w:t>
      </w:r>
      <w:r>
        <w:rPr>
          <w:spacing w:val="-3"/>
        </w:rPr>
        <w:t>改</w:t>
      </w:r>
      <w:r>
        <w:rPr>
          <w:spacing w:val="-44"/>
        </w:rPr>
        <w:t>善</w:t>
      </w:r>
      <w:r>
        <w:rPr>
          <w:spacing w:val="-46"/>
        </w:rPr>
        <w:t>、</w:t>
      </w:r>
      <w:r>
        <w:rPr/>
        <w:t>行</w:t>
      </w:r>
      <w:r>
        <w:rPr>
          <w:spacing w:val="-1"/>
        </w:rPr>
        <w:t>政</w:t>
      </w:r>
      <w:r>
        <w:rPr/>
        <w:t>管</w:t>
      </w:r>
      <w:r>
        <w:rPr>
          <w:spacing w:val="-3"/>
        </w:rPr>
        <w:t>理</w:t>
      </w:r>
      <w:r>
        <w:rPr/>
        <w:t>與工</w:t>
      </w:r>
      <w:r>
        <w:rPr>
          <w:spacing w:val="-3"/>
        </w:rPr>
        <w:t>作實</w:t>
      </w:r>
      <w:r>
        <w:rPr/>
        <w:t>務</w:t>
      </w:r>
    </w:p>
    <w:p>
      <w:pPr>
        <w:spacing w:after="0" w:line="327" w:lineRule="auto"/>
        <w:jc w:val="both"/>
        <w:sectPr>
          <w:pgSz w:w="11910" w:h="16840"/>
          <w:pgMar w:header="0" w:footer="429" w:top="1520" w:bottom="620" w:left="1680" w:right="1620"/>
        </w:sectPr>
      </w:pPr>
    </w:p>
    <w:p>
      <w:pPr>
        <w:pStyle w:val="BodyText"/>
        <w:spacing w:line="359" w:lineRule="exact" w:before="0"/>
        <w:ind w:left="1039" w:right="0"/>
        <w:jc w:val="left"/>
      </w:pPr>
      <w:r>
        <w:rPr>
          <w:spacing w:val="-1"/>
        </w:rPr>
        <w:t>來設計預防或控制危害的措施，建議重點如下：</w:t>
      </w:r>
    </w:p>
    <w:p>
      <w:pPr>
        <w:pStyle w:val="BodyText"/>
        <w:spacing w:line="327" w:lineRule="auto" w:before="132"/>
        <w:ind w:right="173" w:hanging="480"/>
        <w:jc w:val="both"/>
      </w:pPr>
      <w:r>
        <w:rPr>
          <w:rFonts w:ascii="標楷體" w:hAnsi="標楷體" w:cs="標楷體" w:eastAsia="標楷體"/>
          <w:spacing w:val="1"/>
        </w:rPr>
        <w:t>1</w:t>
      </w:r>
      <w:r>
        <w:rPr>
          <w:rFonts w:ascii="標楷體" w:hAnsi="標楷體" w:cs="標楷體" w:eastAsia="標楷體"/>
        </w:rPr>
        <w:t>.</w:t>
      </w:r>
      <w:r>
        <w:rPr>
          <w:rFonts w:ascii="標楷體" w:hAnsi="標楷體" w:cs="標楷體" w:eastAsia="標楷體"/>
          <w:spacing w:val="58"/>
        </w:rPr>
        <w:t> </w:t>
      </w:r>
      <w:r>
        <w:rPr/>
        <w:t>在明顯</w:t>
      </w:r>
      <w:r>
        <w:rPr>
          <w:spacing w:val="-3"/>
        </w:rPr>
        <w:t>或</w:t>
      </w:r>
      <w:r>
        <w:rPr/>
        <w:t>預期</w:t>
      </w:r>
      <w:r>
        <w:rPr>
          <w:spacing w:val="-2"/>
        </w:rPr>
        <w:t>有</w:t>
      </w:r>
      <w:r>
        <w:rPr>
          <w:spacing w:val="-3"/>
        </w:rPr>
        <w:t>潛</w:t>
      </w:r>
      <w:r>
        <w:rPr/>
        <w:t>在風險</w:t>
      </w:r>
      <w:r>
        <w:rPr>
          <w:spacing w:val="-67"/>
        </w:rPr>
        <w:t>處</w:t>
      </w:r>
      <w:r>
        <w:rPr>
          <w:spacing w:val="-70"/>
        </w:rPr>
        <w:t>，</w:t>
      </w:r>
      <w:r>
        <w:rPr/>
        <w:t>設置</w:t>
      </w:r>
      <w:r>
        <w:rPr>
          <w:spacing w:val="-3"/>
        </w:rPr>
        <w:t>全時</w:t>
      </w:r>
      <w:r>
        <w:rPr/>
        <w:t>攝錄影</w:t>
      </w:r>
      <w:r>
        <w:rPr>
          <w:spacing w:val="-3"/>
        </w:rPr>
        <w:t>機</w:t>
      </w:r>
      <w:r>
        <w:rPr/>
        <w:t>及警</w:t>
      </w:r>
      <w:r>
        <w:rPr>
          <w:spacing w:val="-3"/>
        </w:rPr>
        <w:t>報</w:t>
      </w:r>
      <w:r>
        <w:rPr/>
        <w:t>系</w:t>
      </w:r>
      <w:r>
        <w:rPr/>
        <w:t> </w:t>
      </w:r>
      <w:r>
        <w:rPr>
          <w:spacing w:val="-7"/>
        </w:rPr>
        <w:t>統，與警政機關或保全公司合作，裝設通報設備、提供設</w:t>
      </w:r>
      <w:r>
        <w:rPr>
          <w:spacing w:val="43"/>
        </w:rPr>
        <w:t> </w:t>
      </w:r>
      <w:r>
        <w:rPr>
          <w:spacing w:val="-1"/>
        </w:rPr>
        <w:t>施與配置圖及建立緊急聯繫網絡等。</w:t>
      </w:r>
    </w:p>
    <w:p>
      <w:pPr>
        <w:pStyle w:val="BodyText"/>
        <w:spacing w:line="328" w:lineRule="auto" w:before="30"/>
        <w:ind w:right="173" w:hanging="480"/>
        <w:jc w:val="both"/>
      </w:pPr>
      <w:r>
        <w:rPr>
          <w:rFonts w:ascii="標楷體" w:hAnsi="標楷體" w:cs="標楷體" w:eastAsia="標楷體"/>
        </w:rPr>
        <w:t>2.</w:t>
      </w:r>
      <w:r>
        <w:rPr>
          <w:rFonts w:ascii="標楷體" w:hAnsi="標楷體" w:cs="標楷體" w:eastAsia="標楷體"/>
          <w:spacing w:val="58"/>
        </w:rPr>
        <w:t> </w:t>
      </w:r>
      <w:r>
        <w:rPr>
          <w:spacing w:val="-7"/>
        </w:rPr>
        <w:t>在接待處、掛號處、批價處、藥局、護理站或診間等設置</w:t>
      </w:r>
      <w:r>
        <w:rPr>
          <w:spacing w:val="41"/>
        </w:rPr>
        <w:t> </w:t>
      </w:r>
      <w:r>
        <w:rPr/>
        <w:t>縱深較</w:t>
      </w:r>
      <w:r>
        <w:rPr>
          <w:spacing w:val="-3"/>
        </w:rPr>
        <w:t>長</w:t>
      </w:r>
      <w:r>
        <w:rPr/>
        <w:t>的服</w:t>
      </w:r>
      <w:r>
        <w:rPr>
          <w:spacing w:val="-3"/>
        </w:rPr>
        <w:t>務</w:t>
      </w:r>
      <w:r>
        <w:rPr>
          <w:spacing w:val="-45"/>
        </w:rPr>
        <w:t>檯</w:t>
      </w:r>
      <w:r>
        <w:rPr>
          <w:spacing w:val="-46"/>
        </w:rPr>
        <w:t>、</w:t>
      </w:r>
      <w:r>
        <w:rPr/>
        <w:t>加裝強</w:t>
      </w:r>
      <w:r>
        <w:rPr>
          <w:spacing w:val="-3"/>
        </w:rPr>
        <w:t>化</w:t>
      </w:r>
      <w:r>
        <w:rPr/>
        <w:t>玻璃</w:t>
      </w:r>
      <w:r>
        <w:rPr>
          <w:spacing w:val="-3"/>
        </w:rPr>
        <w:t>或採</w:t>
      </w:r>
      <w:r>
        <w:rPr/>
        <w:t>包圍式</w:t>
      </w:r>
      <w:r>
        <w:rPr>
          <w:spacing w:val="-3"/>
        </w:rPr>
        <w:t>防</w:t>
      </w:r>
      <w:r>
        <w:rPr/>
        <w:t>護設</w:t>
      </w:r>
      <w:r>
        <w:rPr>
          <w:spacing w:val="-46"/>
        </w:rPr>
        <w:t>計</w:t>
      </w:r>
      <w:r>
        <w:rPr/>
        <w:t>。</w:t>
      </w:r>
    </w:p>
    <w:p>
      <w:pPr>
        <w:pStyle w:val="BodyText"/>
        <w:spacing w:line="327" w:lineRule="auto" w:before="29"/>
        <w:ind w:right="176" w:hanging="480"/>
        <w:jc w:val="both"/>
      </w:pPr>
      <w:r>
        <w:rPr>
          <w:rFonts w:ascii="標楷體" w:hAnsi="標楷體" w:cs="標楷體" w:eastAsia="標楷體"/>
          <w:spacing w:val="1"/>
        </w:rPr>
        <w:t>3</w:t>
      </w:r>
      <w:r>
        <w:rPr>
          <w:rFonts w:ascii="標楷體" w:hAnsi="標楷體" w:cs="標楷體" w:eastAsia="標楷體"/>
        </w:rPr>
        <w:t>.</w:t>
      </w:r>
      <w:r>
        <w:rPr>
          <w:rFonts w:ascii="標楷體" w:hAnsi="標楷體" w:cs="標楷體" w:eastAsia="標楷體"/>
          <w:spacing w:val="58"/>
        </w:rPr>
        <w:t> </w:t>
      </w:r>
      <w:r>
        <w:rPr/>
        <w:t>為情緒</w:t>
      </w:r>
      <w:r>
        <w:rPr>
          <w:spacing w:val="-3"/>
        </w:rPr>
        <w:t>不</w:t>
      </w:r>
      <w:r>
        <w:rPr/>
        <w:t>穩定</w:t>
      </w:r>
      <w:r>
        <w:rPr>
          <w:spacing w:val="-3"/>
        </w:rPr>
        <w:t>的病</w:t>
      </w:r>
      <w:r>
        <w:rPr/>
        <w:t>患設置</w:t>
      </w:r>
      <w:r>
        <w:rPr>
          <w:spacing w:val="-3"/>
        </w:rPr>
        <w:t>妥</w:t>
      </w:r>
      <w:r>
        <w:rPr/>
        <w:t>適的</w:t>
      </w:r>
      <w:r>
        <w:rPr>
          <w:spacing w:val="-3"/>
        </w:rPr>
        <w:t>暫時</w:t>
      </w:r>
      <w:r>
        <w:rPr/>
        <w:t>休息室</w:t>
      </w:r>
      <w:r>
        <w:rPr>
          <w:spacing w:val="-3"/>
        </w:rPr>
        <w:t>或</w:t>
      </w:r>
      <w:r>
        <w:rPr/>
        <w:t>隔離</w:t>
      </w:r>
      <w:r>
        <w:rPr>
          <w:spacing w:val="-68"/>
        </w:rPr>
        <w:t>室</w:t>
      </w:r>
      <w:r>
        <w:rPr>
          <w:spacing w:val="-70"/>
        </w:rPr>
        <w:t>，</w:t>
      </w:r>
      <w:r>
        <w:rPr/>
        <w:t>並</w:t>
      </w:r>
      <w:r>
        <w:rPr/>
        <w:t> </w:t>
      </w:r>
      <w:r>
        <w:rPr>
          <w:spacing w:val="-1"/>
        </w:rPr>
        <w:t>設置罪犯病患獨居房。</w:t>
      </w:r>
    </w:p>
    <w:p>
      <w:pPr>
        <w:pStyle w:val="BodyText"/>
        <w:spacing w:line="240" w:lineRule="auto" w:before="33"/>
        <w:ind w:left="1080" w:right="0"/>
        <w:jc w:val="left"/>
      </w:pPr>
      <w:r>
        <w:rPr>
          <w:rFonts w:ascii="標楷體" w:hAnsi="標楷體" w:cs="標楷體" w:eastAsia="標楷體"/>
        </w:rPr>
        <w:t>4.</w:t>
      </w:r>
      <w:r>
        <w:rPr>
          <w:rFonts w:ascii="標楷體" w:hAnsi="標楷體" w:cs="標楷體" w:eastAsia="標楷體"/>
          <w:spacing w:val="58"/>
        </w:rPr>
        <w:t> </w:t>
      </w:r>
      <w:r>
        <w:rPr>
          <w:spacing w:val="-1"/>
        </w:rPr>
        <w:t>提供病患舒適的候診室，以減少壓力。</w:t>
      </w:r>
    </w:p>
    <w:p>
      <w:pPr>
        <w:pStyle w:val="BodyText"/>
        <w:spacing w:line="326" w:lineRule="auto" w:before="132"/>
        <w:ind w:right="176" w:hanging="480"/>
        <w:jc w:val="both"/>
      </w:pPr>
      <w:r>
        <w:rPr>
          <w:rFonts w:ascii="標楷體" w:hAnsi="標楷體" w:cs="標楷體" w:eastAsia="標楷體"/>
          <w:spacing w:val="1"/>
        </w:rPr>
        <w:t>5</w:t>
      </w:r>
      <w:r>
        <w:rPr>
          <w:rFonts w:ascii="標楷體" w:hAnsi="標楷體" w:cs="標楷體" w:eastAsia="標楷體"/>
        </w:rPr>
        <w:t>.</w:t>
      </w:r>
      <w:r>
        <w:rPr>
          <w:rFonts w:ascii="標楷體" w:hAnsi="標楷體" w:cs="標楷體" w:eastAsia="標楷體"/>
          <w:spacing w:val="58"/>
        </w:rPr>
        <w:t> </w:t>
      </w:r>
      <w:r>
        <w:rPr/>
        <w:t>確保急</w:t>
      </w:r>
      <w:r>
        <w:rPr>
          <w:spacing w:val="-3"/>
        </w:rPr>
        <w:t>診</w:t>
      </w:r>
      <w:r>
        <w:rPr/>
        <w:t>室等</w:t>
      </w:r>
      <w:r>
        <w:rPr>
          <w:spacing w:val="-3"/>
        </w:rPr>
        <w:t>高風</w:t>
      </w:r>
      <w:r>
        <w:rPr/>
        <w:t>險區域</w:t>
      </w:r>
      <w:r>
        <w:rPr>
          <w:spacing w:val="-3"/>
        </w:rPr>
        <w:t>設</w:t>
      </w:r>
      <w:r>
        <w:rPr/>
        <w:t>置兩</w:t>
      </w:r>
      <w:r>
        <w:rPr>
          <w:spacing w:val="-3"/>
        </w:rPr>
        <w:t>個出</w:t>
      </w:r>
      <w:r>
        <w:rPr>
          <w:spacing w:val="-66"/>
        </w:rPr>
        <w:t>口</w:t>
      </w:r>
      <w:r>
        <w:rPr>
          <w:spacing w:val="-68"/>
        </w:rPr>
        <w:t>，</w:t>
      </w:r>
      <w:r>
        <w:rPr/>
        <w:t>避免</w:t>
      </w:r>
      <w:r>
        <w:rPr>
          <w:spacing w:val="-3"/>
        </w:rPr>
        <w:t>診</w:t>
      </w:r>
      <w:r>
        <w:rPr/>
        <w:t>療儀</w:t>
      </w:r>
      <w:r>
        <w:rPr>
          <w:spacing w:val="-3"/>
        </w:rPr>
        <w:t>器</w:t>
      </w:r>
      <w:r>
        <w:rPr/>
        <w:t>或</w:t>
      </w:r>
      <w:r>
        <w:rPr/>
        <w:t> </w:t>
      </w:r>
      <w:r>
        <w:rPr>
          <w:spacing w:val="-1"/>
        </w:rPr>
        <w:t>辦公傢俱阻擋撤離的動線。</w:t>
      </w:r>
    </w:p>
    <w:p>
      <w:pPr>
        <w:pStyle w:val="BodyText"/>
        <w:spacing w:line="326" w:lineRule="auto"/>
        <w:ind w:right="176" w:hanging="480"/>
        <w:jc w:val="both"/>
      </w:pPr>
      <w:r>
        <w:rPr>
          <w:rFonts w:ascii="標楷體" w:hAnsi="標楷體" w:cs="標楷體" w:eastAsia="標楷體"/>
          <w:spacing w:val="1"/>
        </w:rPr>
        <w:t>6</w:t>
      </w:r>
      <w:r>
        <w:rPr>
          <w:rFonts w:ascii="標楷體" w:hAnsi="標楷體" w:cs="標楷體" w:eastAsia="標楷體"/>
        </w:rPr>
        <w:t>.</w:t>
      </w:r>
      <w:r>
        <w:rPr>
          <w:rFonts w:ascii="標楷體" w:hAnsi="標楷體" w:cs="標楷體" w:eastAsia="標楷體"/>
          <w:spacing w:val="58"/>
        </w:rPr>
        <w:t> </w:t>
      </w:r>
      <w:r>
        <w:rPr/>
        <w:t>提供可</w:t>
      </w:r>
      <w:r>
        <w:rPr>
          <w:spacing w:val="-3"/>
        </w:rPr>
        <w:t>上</w:t>
      </w:r>
      <w:r>
        <w:rPr/>
        <w:t>鎖之</w:t>
      </w:r>
      <w:r>
        <w:rPr>
          <w:spacing w:val="-3"/>
        </w:rPr>
        <w:t>員工</w:t>
      </w:r>
      <w:r>
        <w:rPr/>
        <w:t>專用洗</w:t>
      </w:r>
      <w:r>
        <w:rPr>
          <w:spacing w:val="-3"/>
        </w:rPr>
        <w:t>手</w:t>
      </w:r>
      <w:r>
        <w:rPr>
          <w:spacing w:val="-68"/>
        </w:rPr>
        <w:t>間</w:t>
      </w:r>
      <w:r>
        <w:rPr>
          <w:spacing w:val="-66"/>
        </w:rPr>
        <w:t>，</w:t>
      </w:r>
      <w:r>
        <w:rPr/>
        <w:t>區</w:t>
      </w:r>
      <w:r>
        <w:rPr>
          <w:spacing w:val="-3"/>
        </w:rPr>
        <w:t>隔病</w:t>
      </w:r>
      <w:r>
        <w:rPr/>
        <w:t>患或訪</w:t>
      </w:r>
      <w:r>
        <w:rPr>
          <w:spacing w:val="-3"/>
        </w:rPr>
        <w:t>客</w:t>
      </w:r>
      <w:r>
        <w:rPr/>
        <w:t>使用</w:t>
      </w:r>
      <w:r>
        <w:rPr>
          <w:spacing w:val="-3"/>
        </w:rPr>
        <w:t>的</w:t>
      </w:r>
      <w:r>
        <w:rPr/>
        <w:t>設</w:t>
      </w:r>
      <w:r>
        <w:rPr/>
        <w:t> 施。</w:t>
      </w:r>
    </w:p>
    <w:p>
      <w:pPr>
        <w:pStyle w:val="BodyText"/>
        <w:spacing w:line="328" w:lineRule="auto" w:before="31"/>
        <w:ind w:right="174" w:hanging="480"/>
        <w:jc w:val="both"/>
      </w:pPr>
      <w:r>
        <w:rPr>
          <w:rFonts w:ascii="標楷體" w:hAnsi="標楷體" w:cs="標楷體" w:eastAsia="標楷體"/>
          <w:spacing w:val="1"/>
        </w:rPr>
        <w:t>7</w:t>
      </w:r>
      <w:r>
        <w:rPr>
          <w:rFonts w:ascii="標楷體" w:hAnsi="標楷體" w:cs="標楷體" w:eastAsia="標楷體"/>
        </w:rPr>
        <w:t>.</w:t>
      </w:r>
      <w:r>
        <w:rPr>
          <w:rFonts w:ascii="標楷體" w:hAnsi="標楷體" w:cs="標楷體" w:eastAsia="標楷體"/>
          <w:spacing w:val="58"/>
        </w:rPr>
        <w:t> </w:t>
      </w:r>
      <w:r>
        <w:rPr/>
        <w:t>提供個</w:t>
      </w:r>
      <w:r>
        <w:rPr>
          <w:spacing w:val="-3"/>
        </w:rPr>
        <w:t>人</w:t>
      </w:r>
      <w:r>
        <w:rPr/>
        <w:t>防護</w:t>
      </w:r>
      <w:r>
        <w:rPr>
          <w:spacing w:val="-3"/>
        </w:rPr>
        <w:t>器</w:t>
      </w:r>
      <w:r>
        <w:rPr>
          <w:spacing w:val="-33"/>
        </w:rPr>
        <w:t>具</w:t>
      </w:r>
      <w:r>
        <w:rPr>
          <w:spacing w:val="-36"/>
        </w:rPr>
        <w:t>，</w:t>
      </w:r>
      <w:r>
        <w:rPr/>
        <w:t>如防狼</w:t>
      </w:r>
      <w:r>
        <w:rPr>
          <w:spacing w:val="-3"/>
        </w:rPr>
        <w:t>噴</w:t>
      </w:r>
      <w:r>
        <w:rPr/>
        <w:t>霧器</w:t>
      </w:r>
      <w:r>
        <w:rPr>
          <w:spacing w:val="-36"/>
        </w:rPr>
        <w:t>等</w:t>
      </w:r>
      <w:r>
        <w:rPr>
          <w:spacing w:val="-34"/>
        </w:rPr>
        <w:t>，</w:t>
      </w:r>
      <w:r>
        <w:rPr>
          <w:spacing w:val="-3"/>
        </w:rPr>
        <w:t>讓</w:t>
      </w:r>
      <w:r>
        <w:rPr/>
        <w:t>工作者</w:t>
      </w:r>
      <w:r>
        <w:rPr>
          <w:spacing w:val="-3"/>
        </w:rPr>
        <w:t>瞭</w:t>
      </w:r>
      <w:r>
        <w:rPr/>
        <w:t>解放置</w:t>
      </w:r>
      <w:r>
        <w:rPr/>
        <w:t> </w:t>
      </w:r>
      <w:r>
        <w:rPr>
          <w:spacing w:val="-1"/>
        </w:rPr>
        <w:t>位置及使用時機。</w:t>
      </w:r>
    </w:p>
    <w:p>
      <w:pPr>
        <w:pStyle w:val="BodyText"/>
        <w:spacing w:line="326" w:lineRule="auto" w:before="29"/>
        <w:ind w:left="773" w:right="0" w:firstLine="307"/>
        <w:jc w:val="left"/>
      </w:pPr>
      <w:r>
        <w:rPr>
          <w:rFonts w:ascii="標楷體" w:hAnsi="標楷體" w:cs="標楷體" w:eastAsia="標楷體"/>
          <w:spacing w:val="1"/>
        </w:rPr>
        <w:t>8</w:t>
      </w:r>
      <w:r>
        <w:rPr>
          <w:rFonts w:ascii="標楷體" w:hAnsi="標楷體" w:cs="標楷體" w:eastAsia="標楷體"/>
        </w:rPr>
        <w:t>.</w:t>
      </w:r>
      <w:r>
        <w:rPr>
          <w:rFonts w:ascii="標楷體" w:hAnsi="標楷體" w:cs="標楷體" w:eastAsia="標楷體"/>
          <w:spacing w:val="58"/>
        </w:rPr>
        <w:t> </w:t>
      </w:r>
      <w:r>
        <w:rPr/>
        <w:t>確保高</w:t>
      </w:r>
      <w:r>
        <w:rPr>
          <w:spacing w:val="-3"/>
        </w:rPr>
        <w:t>風</w:t>
      </w:r>
      <w:r>
        <w:rPr/>
        <w:t>險時</w:t>
      </w:r>
      <w:r>
        <w:rPr>
          <w:spacing w:val="-3"/>
        </w:rPr>
        <w:t>段與</w:t>
      </w:r>
      <w:r>
        <w:rPr/>
        <w:t>區域隨</w:t>
      </w:r>
      <w:r>
        <w:rPr>
          <w:spacing w:val="-3"/>
        </w:rPr>
        <w:t>時</w:t>
      </w:r>
      <w:r>
        <w:rPr/>
        <w:t>都有</w:t>
      </w:r>
      <w:r>
        <w:rPr>
          <w:spacing w:val="-3"/>
        </w:rPr>
        <w:t>充分</w:t>
      </w:r>
      <w:r>
        <w:rPr>
          <w:spacing w:val="1"/>
        </w:rPr>
        <w:t>且</w:t>
      </w:r>
      <w:r>
        <w:rPr/>
        <w:t>適當</w:t>
      </w:r>
      <w:r>
        <w:rPr>
          <w:spacing w:val="-3"/>
        </w:rPr>
        <w:t>的</w:t>
      </w:r>
      <w:r>
        <w:rPr/>
        <w:t>人力</w:t>
      </w:r>
      <w:r>
        <w:rPr>
          <w:spacing w:val="-3"/>
        </w:rPr>
        <w:t>配</w:t>
      </w:r>
      <w:r>
        <w:rPr>
          <w:spacing w:val="-64"/>
        </w:rPr>
        <w:t>置</w:t>
      </w:r>
      <w:r>
        <w:rPr/>
        <w:t>。</w:t>
      </w:r>
      <w:r>
        <w:rPr/>
        <w:t> </w:t>
      </w:r>
      <w:r>
        <w:rPr>
          <w:rFonts w:ascii="標楷體" w:hAnsi="標楷體" w:cs="標楷體" w:eastAsia="標楷體"/>
          <w:spacing w:val="-1"/>
        </w:rPr>
        <w:t>(</w:t>
      </w:r>
      <w:r>
        <w:rPr>
          <w:spacing w:val="-1"/>
        </w:rPr>
        <w:t>三</w:t>
      </w:r>
      <w:r>
        <w:rPr>
          <w:rFonts w:ascii="標楷體" w:hAnsi="標楷體" w:cs="標楷體" w:eastAsia="標楷體"/>
          <w:spacing w:val="-1"/>
        </w:rPr>
        <w:t>)</w:t>
      </w:r>
      <w:r>
        <w:rPr>
          <w:rFonts w:ascii="標楷體" w:hAnsi="標楷體" w:cs="標楷體" w:eastAsia="標楷體"/>
          <w:spacing w:val="-77"/>
        </w:rPr>
        <w:t> </w:t>
      </w:r>
      <w:r>
        <w:rPr>
          <w:spacing w:val="-1"/>
        </w:rPr>
        <w:t>依工作適性適當調整人力</w:t>
      </w:r>
    </w:p>
    <w:p>
      <w:pPr>
        <w:pStyle w:val="BodyText"/>
        <w:spacing w:line="326" w:lineRule="auto"/>
        <w:ind w:left="1039" w:right="0"/>
        <w:jc w:val="left"/>
      </w:pPr>
      <w:r>
        <w:rPr>
          <w:spacing w:val="3"/>
        </w:rPr>
        <w:t>工作設計與行政措施改善，及依工作適性調整人力是減少職</w:t>
      </w:r>
      <w:r>
        <w:rPr>
          <w:spacing w:val="25"/>
        </w:rPr>
        <w:t> </w:t>
      </w:r>
      <w:r>
        <w:rPr>
          <w:spacing w:val="-1"/>
        </w:rPr>
        <w:t>場不法侵害有效之方法，建議重點如下：</w:t>
      </w:r>
    </w:p>
    <w:p>
      <w:pPr>
        <w:pStyle w:val="BodyText"/>
        <w:spacing w:line="328" w:lineRule="auto" w:before="31"/>
        <w:ind w:right="178" w:hanging="480"/>
        <w:jc w:val="both"/>
      </w:pPr>
      <w:r>
        <w:rPr>
          <w:rFonts w:ascii="標楷體" w:hAnsi="標楷體" w:cs="標楷體" w:eastAsia="標楷體"/>
          <w:spacing w:val="1"/>
        </w:rPr>
        <w:t>1</w:t>
      </w:r>
      <w:r>
        <w:rPr>
          <w:rFonts w:ascii="標楷體" w:hAnsi="標楷體" w:cs="標楷體" w:eastAsia="標楷體"/>
        </w:rPr>
        <w:t>.</w:t>
      </w:r>
      <w:r>
        <w:rPr>
          <w:rFonts w:ascii="標楷體" w:hAnsi="標楷體" w:cs="標楷體" w:eastAsia="標楷體"/>
          <w:spacing w:val="58"/>
        </w:rPr>
        <w:t> </w:t>
      </w:r>
      <w:r>
        <w:rPr/>
        <w:t>簡化作</w:t>
      </w:r>
      <w:r>
        <w:rPr>
          <w:spacing w:val="-3"/>
        </w:rPr>
        <w:t>業</w:t>
      </w:r>
      <w:r>
        <w:rPr/>
        <w:t>或服</w:t>
      </w:r>
      <w:r>
        <w:rPr>
          <w:spacing w:val="-3"/>
        </w:rPr>
        <w:t>務流</w:t>
      </w:r>
      <w:r>
        <w:rPr>
          <w:spacing w:val="-67"/>
        </w:rPr>
        <w:t>程</w:t>
      </w:r>
      <w:r>
        <w:rPr>
          <w:spacing w:val="-68"/>
        </w:rPr>
        <w:t>，</w:t>
      </w:r>
      <w:r>
        <w:rPr/>
        <w:t>以減</w:t>
      </w:r>
      <w:r>
        <w:rPr>
          <w:spacing w:val="-2"/>
        </w:rPr>
        <w:t>少</w:t>
      </w:r>
      <w:r>
        <w:rPr/>
        <w:t>工作</w:t>
      </w:r>
      <w:r>
        <w:rPr>
          <w:spacing w:val="-3"/>
        </w:rPr>
        <w:t>者與</w:t>
      </w:r>
      <w:r>
        <w:rPr/>
        <w:t>服務對</w:t>
      </w:r>
      <w:r>
        <w:rPr>
          <w:spacing w:val="-3"/>
        </w:rPr>
        <w:t>象</w:t>
      </w:r>
      <w:r>
        <w:rPr/>
        <w:t>在互</w:t>
      </w:r>
      <w:r>
        <w:rPr>
          <w:spacing w:val="-3"/>
        </w:rPr>
        <w:t>動</w:t>
      </w:r>
      <w:r>
        <w:rPr/>
        <w:t>中</w:t>
      </w:r>
      <w:r>
        <w:rPr/>
        <w:t> </w:t>
      </w:r>
      <w:r>
        <w:rPr>
          <w:spacing w:val="-1"/>
        </w:rPr>
        <w:t>產生衝突。</w:t>
      </w:r>
    </w:p>
    <w:p>
      <w:pPr>
        <w:pStyle w:val="BodyText"/>
        <w:spacing w:line="327" w:lineRule="auto" w:before="29"/>
        <w:ind w:right="176" w:hanging="480"/>
        <w:jc w:val="both"/>
      </w:pPr>
      <w:r>
        <w:rPr>
          <w:rFonts w:ascii="標楷體" w:hAnsi="標楷體" w:cs="標楷體" w:eastAsia="標楷體"/>
          <w:spacing w:val="1"/>
        </w:rPr>
        <w:t>2</w:t>
      </w:r>
      <w:r>
        <w:rPr>
          <w:rFonts w:ascii="標楷體" w:hAnsi="標楷體" w:cs="標楷體" w:eastAsia="標楷體"/>
        </w:rPr>
        <w:t>.</w:t>
      </w:r>
      <w:r>
        <w:rPr>
          <w:rFonts w:ascii="標楷體" w:hAnsi="標楷體" w:cs="標楷體" w:eastAsia="標楷體"/>
          <w:spacing w:val="58"/>
        </w:rPr>
        <w:t> </w:t>
      </w:r>
      <w:r>
        <w:rPr/>
        <w:t>採取可</w:t>
      </w:r>
      <w:r>
        <w:rPr>
          <w:spacing w:val="-3"/>
        </w:rPr>
        <w:t>減</w:t>
      </w:r>
      <w:r>
        <w:rPr/>
        <w:t>少病</w:t>
      </w:r>
      <w:r>
        <w:rPr>
          <w:spacing w:val="-3"/>
        </w:rPr>
        <w:t>患等</w:t>
      </w:r>
      <w:r>
        <w:rPr/>
        <w:t>候時產</w:t>
      </w:r>
      <w:r>
        <w:rPr>
          <w:spacing w:val="-3"/>
        </w:rPr>
        <w:t>生</w:t>
      </w:r>
      <w:r>
        <w:rPr/>
        <w:t>負面</w:t>
      </w:r>
      <w:r>
        <w:rPr>
          <w:spacing w:val="-3"/>
        </w:rPr>
        <w:t>情</w:t>
      </w:r>
      <w:r>
        <w:rPr>
          <w:spacing w:val="-2"/>
        </w:rPr>
        <w:t>緒</w:t>
      </w:r>
      <w:r>
        <w:rPr/>
        <w:t>的措</w:t>
      </w:r>
      <w:r>
        <w:rPr>
          <w:spacing w:val="-68"/>
        </w:rPr>
        <w:t>施，</w:t>
      </w:r>
      <w:r>
        <w:rPr>
          <w:spacing w:val="-2"/>
        </w:rPr>
        <w:t>如</w:t>
      </w:r>
      <w:r>
        <w:rPr/>
        <w:t>撥放</w:t>
      </w:r>
      <w:r>
        <w:rPr>
          <w:spacing w:val="-3"/>
        </w:rPr>
        <w:t>輕</w:t>
      </w:r>
      <w:r>
        <w:rPr/>
        <w:t>音</w:t>
      </w:r>
      <w:r>
        <w:rPr/>
        <w:t> </w:t>
      </w:r>
      <w:r>
        <w:rPr>
          <w:spacing w:val="-1"/>
        </w:rPr>
        <w:t>樂，並提供等候順序、過號之處理及相關的即時訊息。</w:t>
      </w:r>
    </w:p>
    <w:p>
      <w:pPr>
        <w:pStyle w:val="BodyText"/>
        <w:spacing w:line="240" w:lineRule="auto" w:before="33"/>
        <w:ind w:left="1080" w:right="0"/>
        <w:jc w:val="left"/>
      </w:pPr>
      <w:r>
        <w:rPr>
          <w:rFonts w:ascii="標楷體" w:hAnsi="標楷體" w:cs="標楷體" w:eastAsia="標楷體"/>
        </w:rPr>
        <w:t>3.</w:t>
      </w:r>
      <w:r>
        <w:rPr>
          <w:rFonts w:ascii="標楷體" w:hAnsi="標楷體" w:cs="標楷體" w:eastAsia="標楷體"/>
          <w:spacing w:val="58"/>
        </w:rPr>
        <w:t> </w:t>
      </w:r>
      <w:r>
        <w:rPr>
          <w:spacing w:val="-1"/>
        </w:rPr>
        <w:t>訂定訪客登記手續、配戴通行證機制或限制探訪時段。</w:t>
      </w:r>
    </w:p>
    <w:p>
      <w:pPr>
        <w:pStyle w:val="BodyText"/>
        <w:spacing w:line="327" w:lineRule="auto" w:before="132"/>
        <w:ind w:right="173" w:hanging="480"/>
        <w:jc w:val="both"/>
      </w:pPr>
      <w:r>
        <w:rPr>
          <w:rFonts w:ascii="標楷體" w:hAnsi="標楷體" w:cs="標楷體" w:eastAsia="標楷體"/>
          <w:spacing w:val="1"/>
        </w:rPr>
        <w:t>4</w:t>
      </w:r>
      <w:r>
        <w:rPr>
          <w:rFonts w:ascii="標楷體" w:hAnsi="標楷體" w:cs="標楷體" w:eastAsia="標楷體"/>
        </w:rPr>
        <w:t>.</w:t>
      </w:r>
      <w:r>
        <w:rPr>
          <w:rFonts w:ascii="標楷體" w:hAnsi="標楷體" w:cs="標楷體" w:eastAsia="標楷體"/>
          <w:spacing w:val="58"/>
        </w:rPr>
        <w:t> </w:t>
      </w:r>
      <w:r>
        <w:rPr/>
        <w:t>建立辨</w:t>
      </w:r>
      <w:r>
        <w:rPr>
          <w:spacing w:val="-3"/>
        </w:rPr>
        <w:t>識</w:t>
      </w:r>
      <w:r>
        <w:rPr/>
        <w:t>有傷</w:t>
      </w:r>
      <w:r>
        <w:rPr>
          <w:spacing w:val="-3"/>
        </w:rPr>
        <w:t>害行</w:t>
      </w:r>
      <w:r>
        <w:rPr/>
        <w:t>為問</w:t>
      </w:r>
      <w:r>
        <w:rPr>
          <w:spacing w:val="1"/>
        </w:rPr>
        <w:t>題</w:t>
      </w:r>
      <w:r>
        <w:rPr>
          <w:spacing w:val="-3"/>
        </w:rPr>
        <w:t>的</w:t>
      </w:r>
      <w:r>
        <w:rPr/>
        <w:t>病患</w:t>
      </w:r>
      <w:r>
        <w:rPr>
          <w:spacing w:val="-3"/>
        </w:rPr>
        <w:t>之制</w:t>
      </w:r>
      <w:r>
        <w:rPr>
          <w:spacing w:val="-34"/>
        </w:rPr>
        <w:t>度，</w:t>
      </w:r>
      <w:r>
        <w:rPr/>
        <w:t>如</w:t>
      </w:r>
      <w:r>
        <w:rPr>
          <w:spacing w:val="-3"/>
        </w:rPr>
        <w:t>圖</w:t>
      </w:r>
      <w:r>
        <w:rPr>
          <w:spacing w:val="-33"/>
        </w:rPr>
        <w:t>示</w:t>
      </w:r>
      <w:r>
        <w:rPr>
          <w:spacing w:val="-34"/>
        </w:rPr>
        <w:t>、</w:t>
      </w:r>
      <w:r>
        <w:rPr/>
        <w:t>標</w:t>
      </w:r>
      <w:r>
        <w:rPr>
          <w:spacing w:val="-3"/>
        </w:rPr>
        <w:t>籤</w:t>
      </w:r>
      <w:r>
        <w:rPr/>
        <w:t>或</w:t>
      </w:r>
      <w:r>
        <w:rPr/>
        <w:t> 日</w:t>
      </w:r>
      <w:r>
        <w:rPr>
          <w:spacing w:val="-33"/>
        </w:rPr>
        <w:t>誌</w:t>
      </w:r>
      <w:r>
        <w:rPr>
          <w:spacing w:val="-34"/>
        </w:rPr>
        <w:t>；</w:t>
      </w:r>
      <w:r>
        <w:rPr>
          <w:spacing w:val="-3"/>
        </w:rPr>
        <w:t>確</w:t>
      </w:r>
      <w:r>
        <w:rPr/>
        <w:t>認新</w:t>
      </w:r>
      <w:r>
        <w:rPr>
          <w:spacing w:val="-3"/>
        </w:rPr>
        <w:t>進</w:t>
      </w:r>
      <w:r>
        <w:rPr/>
        <w:t>與</w:t>
      </w:r>
      <w:r>
        <w:rPr>
          <w:spacing w:val="-3"/>
        </w:rPr>
        <w:t>轉</w:t>
      </w:r>
      <w:r>
        <w:rPr/>
        <w:t>診病患</w:t>
      </w:r>
      <w:r>
        <w:rPr>
          <w:spacing w:val="-3"/>
        </w:rPr>
        <w:t>行</w:t>
      </w:r>
      <w:r>
        <w:rPr/>
        <w:t>為紀</w:t>
      </w:r>
      <w:r>
        <w:rPr>
          <w:spacing w:val="-36"/>
        </w:rPr>
        <w:t>錄</w:t>
      </w:r>
      <w:r>
        <w:rPr>
          <w:spacing w:val="-34"/>
        </w:rPr>
        <w:t>，</w:t>
      </w:r>
      <w:r>
        <w:rPr>
          <w:spacing w:val="-3"/>
        </w:rPr>
        <w:t>以</w:t>
      </w:r>
      <w:r>
        <w:rPr/>
        <w:t>瞭解其</w:t>
      </w:r>
      <w:r>
        <w:rPr>
          <w:spacing w:val="-3"/>
        </w:rPr>
        <w:t>過</w:t>
      </w:r>
      <w:r>
        <w:rPr/>
        <w:t>去是否</w:t>
      </w:r>
      <w:r>
        <w:rPr/>
        <w:t> </w:t>
      </w:r>
      <w:r>
        <w:rPr>
          <w:spacing w:val="-1"/>
        </w:rPr>
        <w:t>有暴力或傷害行為。</w:t>
      </w:r>
    </w:p>
    <w:p>
      <w:pPr>
        <w:pStyle w:val="BodyText"/>
        <w:spacing w:line="326" w:lineRule="auto" w:before="30"/>
        <w:ind w:right="176" w:hanging="480"/>
        <w:jc w:val="both"/>
      </w:pPr>
      <w:r>
        <w:rPr>
          <w:rFonts w:ascii="標楷體" w:hAnsi="標楷體" w:cs="標楷體" w:eastAsia="標楷體"/>
          <w:spacing w:val="1"/>
        </w:rPr>
        <w:t>5</w:t>
      </w:r>
      <w:r>
        <w:rPr>
          <w:rFonts w:ascii="標楷體" w:hAnsi="標楷體" w:cs="標楷體" w:eastAsia="標楷體"/>
        </w:rPr>
        <w:t>.</w:t>
      </w:r>
      <w:r>
        <w:rPr>
          <w:rFonts w:ascii="標楷體" w:hAnsi="標楷體" w:cs="標楷體" w:eastAsia="標楷體"/>
          <w:spacing w:val="58"/>
        </w:rPr>
        <w:t> </w:t>
      </w:r>
      <w:r>
        <w:rPr/>
        <w:t>治療有</w:t>
      </w:r>
      <w:r>
        <w:rPr>
          <w:spacing w:val="-3"/>
        </w:rPr>
        <w:t>侵</w:t>
      </w:r>
      <w:r>
        <w:rPr/>
        <w:t>犯性</w:t>
      </w:r>
      <w:r>
        <w:rPr>
          <w:spacing w:val="-3"/>
        </w:rPr>
        <w:t>或情</w:t>
      </w:r>
      <w:r>
        <w:rPr/>
        <w:t>緒激</w:t>
      </w:r>
      <w:r>
        <w:rPr>
          <w:spacing w:val="1"/>
        </w:rPr>
        <w:t>動</w:t>
      </w:r>
      <w:r>
        <w:rPr>
          <w:spacing w:val="-3"/>
        </w:rPr>
        <w:t>病</w:t>
      </w:r>
      <w:r>
        <w:rPr/>
        <w:t>患</w:t>
      </w:r>
      <w:r>
        <w:rPr>
          <w:spacing w:val="-68"/>
        </w:rPr>
        <w:t>時，</w:t>
      </w:r>
      <w:r>
        <w:rPr>
          <w:spacing w:val="-3"/>
        </w:rPr>
        <w:t>選擇</w:t>
      </w:r>
      <w:r>
        <w:rPr/>
        <w:t>相對開</w:t>
      </w:r>
      <w:r>
        <w:rPr>
          <w:spacing w:val="-3"/>
        </w:rPr>
        <w:t>放</w:t>
      </w:r>
      <w:r>
        <w:rPr/>
        <w:t>但仍</w:t>
      </w:r>
      <w:r>
        <w:rPr>
          <w:spacing w:val="-3"/>
        </w:rPr>
        <w:t>可</w:t>
      </w:r>
      <w:r>
        <w:rPr/>
        <w:t>維</w:t>
      </w:r>
      <w:r>
        <w:rPr/>
        <w:t> </w:t>
      </w:r>
      <w:r>
        <w:rPr>
          <w:spacing w:val="-1"/>
        </w:rPr>
        <w:t>持隱私與機密性的區域進行</w:t>
      </w:r>
      <w:r>
        <w:rPr>
          <w:rFonts w:ascii="標楷體" w:hAnsi="標楷體" w:cs="標楷體" w:eastAsia="標楷體"/>
          <w:spacing w:val="-1"/>
        </w:rPr>
        <w:t>(</w:t>
      </w:r>
      <w:r>
        <w:rPr>
          <w:spacing w:val="-1"/>
        </w:rPr>
        <w:t>如可移動式隔間</w:t>
      </w:r>
      <w:r>
        <w:rPr>
          <w:rFonts w:ascii="標楷體" w:hAnsi="標楷體" w:cs="標楷體" w:eastAsia="標楷體"/>
          <w:spacing w:val="-1"/>
        </w:rPr>
        <w:t>)</w:t>
      </w:r>
      <w:r>
        <w:rPr>
          <w:spacing w:val="-1"/>
        </w:rPr>
        <w:t>。</w:t>
      </w:r>
    </w:p>
    <w:p>
      <w:pPr>
        <w:spacing w:after="0" w:line="326" w:lineRule="auto"/>
        <w:jc w:val="both"/>
        <w:sectPr>
          <w:pgSz w:w="11910" w:h="16840"/>
          <w:pgMar w:header="0" w:footer="429" w:top="1520" w:bottom="620" w:left="1680" w:right="1620"/>
        </w:sectPr>
      </w:pPr>
    </w:p>
    <w:p>
      <w:pPr>
        <w:pStyle w:val="BodyText"/>
        <w:spacing w:line="326" w:lineRule="auto" w:before="0"/>
        <w:ind w:right="178" w:hanging="480"/>
        <w:jc w:val="both"/>
      </w:pPr>
      <w:r>
        <w:rPr>
          <w:rFonts w:ascii="標楷體" w:hAnsi="標楷體" w:cs="標楷體" w:eastAsia="標楷體"/>
          <w:spacing w:val="1"/>
        </w:rPr>
        <w:t>6</w:t>
      </w:r>
      <w:r>
        <w:rPr>
          <w:rFonts w:ascii="標楷體" w:hAnsi="標楷體" w:cs="標楷體" w:eastAsia="標楷體"/>
        </w:rPr>
        <w:t>.</w:t>
      </w:r>
      <w:r>
        <w:rPr>
          <w:rFonts w:ascii="標楷體" w:hAnsi="標楷體" w:cs="標楷體" w:eastAsia="標楷體"/>
          <w:spacing w:val="58"/>
        </w:rPr>
        <w:t> </w:t>
      </w:r>
      <w:r>
        <w:rPr/>
        <w:t>運用與</w:t>
      </w:r>
      <w:r>
        <w:rPr>
          <w:spacing w:val="-3"/>
        </w:rPr>
        <w:t>同</w:t>
      </w:r>
      <w:r>
        <w:rPr/>
        <w:t>事及</w:t>
      </w:r>
      <w:r>
        <w:rPr>
          <w:spacing w:val="-3"/>
        </w:rPr>
        <w:t>主管</w:t>
      </w:r>
      <w:r>
        <w:rPr/>
        <w:t>的個案</w:t>
      </w:r>
      <w:r>
        <w:rPr>
          <w:spacing w:val="-3"/>
        </w:rPr>
        <w:t>管</w:t>
      </w:r>
      <w:r>
        <w:rPr/>
        <w:t>理研</w:t>
      </w:r>
      <w:r>
        <w:rPr>
          <w:spacing w:val="-3"/>
        </w:rPr>
        <w:t>討</w:t>
      </w:r>
      <w:r>
        <w:rPr>
          <w:spacing w:val="-68"/>
        </w:rPr>
        <w:t>會</w:t>
      </w:r>
      <w:r>
        <w:rPr>
          <w:spacing w:val="-70"/>
        </w:rPr>
        <w:t>，</w:t>
      </w:r>
      <w:r>
        <w:rPr/>
        <w:t>討論如</w:t>
      </w:r>
      <w:r>
        <w:rPr>
          <w:spacing w:val="-3"/>
        </w:rPr>
        <w:t>何</w:t>
      </w:r>
      <w:r>
        <w:rPr/>
        <w:t>有效</w:t>
      </w:r>
      <w:r>
        <w:rPr>
          <w:spacing w:val="-3"/>
        </w:rPr>
        <w:t>對</w:t>
      </w:r>
      <w:r>
        <w:rPr/>
        <w:t>待</w:t>
      </w:r>
      <w:r>
        <w:rPr/>
        <w:t> </w:t>
      </w:r>
      <w:r>
        <w:rPr>
          <w:spacing w:val="-1"/>
        </w:rPr>
        <w:t>有暴力傾向的病患或家屬。</w:t>
      </w:r>
    </w:p>
    <w:p>
      <w:pPr>
        <w:pStyle w:val="BodyText"/>
        <w:spacing w:line="240" w:lineRule="auto"/>
        <w:ind w:left="1080" w:right="0"/>
        <w:jc w:val="left"/>
      </w:pPr>
      <w:r>
        <w:rPr>
          <w:rFonts w:ascii="標楷體" w:hAnsi="標楷體" w:cs="標楷體" w:eastAsia="標楷體"/>
        </w:rPr>
        <w:t>7.</w:t>
      </w:r>
      <w:r>
        <w:rPr>
          <w:rFonts w:ascii="標楷體" w:hAnsi="標楷體" w:cs="標楷體" w:eastAsia="標楷體"/>
          <w:spacing w:val="58"/>
        </w:rPr>
        <w:t> </w:t>
      </w:r>
      <w:r>
        <w:rPr>
          <w:spacing w:val="-1"/>
        </w:rPr>
        <w:t>訂定保全區域與緊急疏散之政策及程序。</w:t>
      </w:r>
    </w:p>
    <w:p>
      <w:pPr>
        <w:pStyle w:val="BodyText"/>
        <w:spacing w:line="327" w:lineRule="auto" w:before="132"/>
        <w:ind w:right="176" w:hanging="480"/>
        <w:jc w:val="both"/>
      </w:pPr>
      <w:r>
        <w:rPr>
          <w:rFonts w:ascii="標楷體" w:hAnsi="標楷體" w:cs="標楷體" w:eastAsia="標楷體"/>
          <w:spacing w:val="1"/>
        </w:rPr>
        <w:t>8</w:t>
      </w:r>
      <w:r>
        <w:rPr>
          <w:rFonts w:ascii="標楷體" w:hAnsi="標楷體" w:cs="標楷體" w:eastAsia="標楷體"/>
        </w:rPr>
        <w:t>.</w:t>
      </w:r>
      <w:r>
        <w:rPr>
          <w:rFonts w:ascii="標楷體" w:hAnsi="標楷體" w:cs="標楷體" w:eastAsia="標楷體"/>
          <w:spacing w:val="58"/>
        </w:rPr>
        <w:t> </w:t>
      </w:r>
      <w:r>
        <w:rPr/>
        <w:t>預先與</w:t>
      </w:r>
      <w:r>
        <w:rPr>
          <w:spacing w:val="-3"/>
        </w:rPr>
        <w:t>轄</w:t>
      </w:r>
      <w:r>
        <w:rPr/>
        <w:t>區警</w:t>
      </w:r>
      <w:r>
        <w:rPr>
          <w:spacing w:val="-3"/>
        </w:rPr>
        <w:t>政機</w:t>
      </w:r>
      <w:r>
        <w:rPr/>
        <w:t>關建立</w:t>
      </w:r>
      <w:r>
        <w:rPr>
          <w:spacing w:val="-3"/>
        </w:rPr>
        <w:t>緊</w:t>
      </w:r>
      <w:r>
        <w:rPr/>
        <w:t>急聯</w:t>
      </w:r>
      <w:r>
        <w:rPr>
          <w:spacing w:val="-3"/>
        </w:rPr>
        <w:t>繫網</w:t>
      </w:r>
      <w:r>
        <w:rPr>
          <w:spacing w:val="-68"/>
        </w:rPr>
        <w:t>絡，</w:t>
      </w:r>
      <w:r>
        <w:rPr/>
        <w:t>通報</w:t>
      </w:r>
      <w:r>
        <w:rPr>
          <w:spacing w:val="-3"/>
        </w:rPr>
        <w:t>所</w:t>
      </w:r>
      <w:r>
        <w:rPr/>
        <w:t>有暴</w:t>
      </w:r>
      <w:r>
        <w:rPr>
          <w:spacing w:val="-3"/>
        </w:rPr>
        <w:t>力</w:t>
      </w:r>
      <w:r>
        <w:rPr/>
        <w:t>事</w:t>
      </w:r>
      <w:r>
        <w:rPr/>
        <w:t> </w:t>
      </w:r>
      <w:r>
        <w:rPr>
          <w:spacing w:val="-34"/>
        </w:rPr>
        <w:t>件；</w:t>
      </w:r>
      <w:r>
        <w:rPr/>
        <w:t>並</w:t>
      </w:r>
      <w:r>
        <w:rPr>
          <w:spacing w:val="-3"/>
        </w:rPr>
        <w:t>提</w:t>
      </w:r>
      <w:r>
        <w:rPr/>
        <w:t>供醫</w:t>
      </w:r>
      <w:r>
        <w:rPr>
          <w:spacing w:val="-3"/>
        </w:rPr>
        <w:t>院</w:t>
      </w:r>
      <w:r>
        <w:rPr/>
        <w:t>設</w:t>
      </w:r>
      <w:r>
        <w:rPr>
          <w:spacing w:val="-3"/>
        </w:rPr>
        <w:t>施</w:t>
      </w:r>
      <w:r>
        <w:rPr/>
        <w:t>與配置</w:t>
      </w:r>
      <w:r>
        <w:rPr>
          <w:spacing w:val="-3"/>
        </w:rPr>
        <w:t>圖</w:t>
      </w:r>
      <w:r>
        <w:rPr/>
        <w:t>…等</w:t>
      </w:r>
      <w:r>
        <w:rPr>
          <w:spacing w:val="-3"/>
        </w:rPr>
        <w:t>資訊</w:t>
      </w:r>
      <w:r>
        <w:rPr/>
        <w:t>給警</w:t>
      </w:r>
      <w:r>
        <w:rPr>
          <w:spacing w:val="-34"/>
        </w:rPr>
        <w:t>方</w:t>
      </w:r>
      <w:r>
        <w:rPr>
          <w:spacing w:val="-36"/>
        </w:rPr>
        <w:t>，</w:t>
      </w:r>
      <w:r>
        <w:rPr/>
        <w:t>以方</w:t>
      </w:r>
      <w:r>
        <w:rPr>
          <w:spacing w:val="-3"/>
        </w:rPr>
        <w:t>便</w:t>
      </w:r>
      <w:r>
        <w:rPr/>
        <w:t>儘</w:t>
      </w:r>
      <w:r>
        <w:rPr/>
        <w:t> 速調查。</w:t>
      </w:r>
    </w:p>
    <w:p>
      <w:pPr>
        <w:pStyle w:val="BodyText"/>
        <w:spacing w:line="240" w:lineRule="auto" w:before="30"/>
        <w:ind w:left="773" w:right="0"/>
        <w:jc w:val="left"/>
      </w:pPr>
      <w:r>
        <w:rPr>
          <w:rFonts w:ascii="標楷體" w:hAnsi="標楷體" w:cs="標楷體" w:eastAsia="標楷體"/>
          <w:spacing w:val="-1"/>
        </w:rPr>
        <w:t>(</w:t>
      </w:r>
      <w:r>
        <w:rPr>
          <w:spacing w:val="-1"/>
        </w:rPr>
        <w:t>四</w:t>
      </w:r>
      <w:r>
        <w:rPr>
          <w:rFonts w:ascii="標楷體" w:hAnsi="標楷體" w:cs="標楷體" w:eastAsia="標楷體"/>
          <w:spacing w:val="-1"/>
        </w:rPr>
        <w:t>)</w:t>
      </w:r>
      <w:r>
        <w:rPr>
          <w:rFonts w:ascii="標楷體" w:hAnsi="標楷體" w:cs="標楷體" w:eastAsia="標楷體"/>
          <w:spacing w:val="-77"/>
        </w:rPr>
        <w:t> </w:t>
      </w:r>
      <w:r>
        <w:rPr>
          <w:spacing w:val="-1"/>
        </w:rPr>
        <w:t>建構行為規範</w:t>
      </w:r>
    </w:p>
    <w:p>
      <w:pPr>
        <w:pStyle w:val="BodyText"/>
        <w:spacing w:line="328" w:lineRule="auto" w:before="133"/>
        <w:ind w:right="176" w:hanging="480"/>
        <w:jc w:val="both"/>
      </w:pPr>
      <w:r>
        <w:rPr>
          <w:rFonts w:ascii="標楷體" w:hAnsi="標楷體" w:cs="標楷體" w:eastAsia="標楷體"/>
          <w:spacing w:val="1"/>
        </w:rPr>
        <w:t>1</w:t>
      </w:r>
      <w:r>
        <w:rPr>
          <w:rFonts w:ascii="標楷體" w:hAnsi="標楷體" w:cs="標楷體" w:eastAsia="標楷體"/>
        </w:rPr>
        <w:t>.</w:t>
      </w:r>
      <w:r>
        <w:rPr>
          <w:rFonts w:ascii="標楷體" w:hAnsi="標楷體" w:cs="標楷體" w:eastAsia="標楷體"/>
          <w:spacing w:val="58"/>
        </w:rPr>
        <w:t> </w:t>
      </w:r>
      <w:r>
        <w:rPr/>
        <w:t>雇主應</w:t>
      </w:r>
      <w:r>
        <w:rPr>
          <w:spacing w:val="-3"/>
        </w:rPr>
        <w:t>制</w:t>
      </w:r>
      <w:r>
        <w:rPr/>
        <w:t>定並</w:t>
      </w:r>
      <w:r>
        <w:rPr>
          <w:spacing w:val="-3"/>
        </w:rPr>
        <w:t>公告</w:t>
      </w:r>
      <w:r>
        <w:rPr/>
        <w:t>明確的</w:t>
      </w:r>
      <w:r>
        <w:rPr>
          <w:spacing w:val="-3"/>
        </w:rPr>
        <w:t>職</w:t>
      </w:r>
      <w:r>
        <w:rPr/>
        <w:t>場不</w:t>
      </w:r>
      <w:r>
        <w:rPr>
          <w:spacing w:val="-3"/>
        </w:rPr>
        <w:t>法侵</w:t>
      </w:r>
      <w:r>
        <w:rPr/>
        <w:t>害預防</w:t>
      </w:r>
      <w:r>
        <w:rPr>
          <w:spacing w:val="-3"/>
        </w:rPr>
        <w:t>政</w:t>
      </w:r>
      <w:r>
        <w:rPr>
          <w:spacing w:val="-68"/>
        </w:rPr>
        <w:t>策</w:t>
      </w:r>
      <w:r>
        <w:rPr>
          <w:spacing w:val="-67"/>
        </w:rPr>
        <w:t>，</w:t>
      </w:r>
      <w:r>
        <w:rPr/>
        <w:t>明</w:t>
      </w:r>
      <w:r>
        <w:rPr>
          <w:spacing w:val="-3"/>
        </w:rPr>
        <w:t>定</w:t>
      </w:r>
      <w:r>
        <w:rPr/>
        <w:t>主</w:t>
      </w:r>
      <w:r>
        <w:rPr/>
        <w:t> </w:t>
      </w:r>
      <w:r>
        <w:rPr>
          <w:spacing w:val="-1"/>
        </w:rPr>
        <w:t>管與工作者遵守之事項及責任。</w:t>
      </w:r>
    </w:p>
    <w:p>
      <w:pPr>
        <w:pStyle w:val="BodyText"/>
        <w:spacing w:line="326" w:lineRule="auto" w:before="29"/>
        <w:ind w:right="171" w:hanging="480"/>
        <w:jc w:val="both"/>
      </w:pPr>
      <w:r>
        <w:rPr>
          <w:rFonts w:ascii="標楷體" w:hAnsi="標楷體" w:cs="標楷體" w:eastAsia="標楷體"/>
        </w:rPr>
        <w:t>2.</w:t>
      </w:r>
      <w:r>
        <w:rPr>
          <w:rFonts w:ascii="標楷體" w:hAnsi="標楷體" w:cs="標楷體" w:eastAsia="標楷體"/>
          <w:spacing w:val="58"/>
        </w:rPr>
        <w:t> </w:t>
      </w:r>
      <w:r>
        <w:rPr>
          <w:spacing w:val="5"/>
        </w:rPr>
        <w:t>要求並鼓勵工作者向監督或管理人員與舉報所有傷害或</w:t>
      </w:r>
      <w:r>
        <w:rPr>
          <w:spacing w:val="27"/>
        </w:rPr>
        <w:t> </w:t>
      </w:r>
      <w:r>
        <w:rPr>
          <w:spacing w:val="-1"/>
        </w:rPr>
        <w:t>威脅事件。</w:t>
      </w:r>
    </w:p>
    <w:p>
      <w:pPr>
        <w:pStyle w:val="BodyText"/>
        <w:spacing w:line="326" w:lineRule="auto"/>
        <w:ind w:right="174" w:hanging="480"/>
        <w:jc w:val="both"/>
      </w:pPr>
      <w:r>
        <w:rPr>
          <w:rFonts w:ascii="標楷體" w:hAnsi="標楷體" w:cs="標楷體" w:eastAsia="標楷體"/>
          <w:spacing w:val="1"/>
        </w:rPr>
        <w:t>3</w:t>
      </w:r>
      <w:r>
        <w:rPr>
          <w:rFonts w:ascii="標楷體" w:hAnsi="標楷體" w:cs="標楷體" w:eastAsia="標楷體"/>
        </w:rPr>
        <w:t>.</w:t>
      </w:r>
      <w:r>
        <w:rPr>
          <w:rFonts w:ascii="標楷體" w:hAnsi="標楷體" w:cs="標楷體" w:eastAsia="標楷體"/>
          <w:spacing w:val="58"/>
        </w:rPr>
        <w:t> </w:t>
      </w:r>
      <w:r>
        <w:rPr/>
        <w:t>告知工</w:t>
      </w:r>
      <w:r>
        <w:rPr>
          <w:spacing w:val="-3"/>
        </w:rPr>
        <w:t>作</w:t>
      </w:r>
      <w:r>
        <w:rPr/>
        <w:t>者被</w:t>
      </w:r>
      <w:r>
        <w:rPr>
          <w:spacing w:val="-3"/>
        </w:rPr>
        <w:t>傷害</w:t>
      </w:r>
      <w:r>
        <w:rPr>
          <w:spacing w:val="-46"/>
        </w:rPr>
        <w:t>時，</w:t>
      </w:r>
      <w:r>
        <w:rPr/>
        <w:t>請求警方</w:t>
      </w:r>
      <w:r>
        <w:rPr>
          <w:spacing w:val="-3"/>
        </w:rPr>
        <w:t>協</w:t>
      </w:r>
      <w:r>
        <w:rPr/>
        <w:t>助</w:t>
      </w:r>
      <w:r>
        <w:rPr>
          <w:spacing w:val="-3"/>
        </w:rPr>
        <w:t>或</w:t>
      </w:r>
      <w:r>
        <w:rPr/>
        <w:t>提出訴</w:t>
      </w:r>
      <w:r>
        <w:rPr>
          <w:spacing w:val="-3"/>
        </w:rPr>
        <w:t>訟</w:t>
      </w:r>
      <w:r>
        <w:rPr/>
        <w:t>之步</w:t>
      </w:r>
      <w:r>
        <w:rPr>
          <w:spacing w:val="-46"/>
        </w:rPr>
        <w:t>驟</w:t>
      </w:r>
      <w:r>
        <w:rPr/>
        <w:t>，</w:t>
      </w:r>
      <w:r>
        <w:rPr/>
        <w:t> </w:t>
      </w:r>
      <w:r>
        <w:rPr>
          <w:spacing w:val="-1"/>
        </w:rPr>
        <w:t>醫療機構應提供相關資源予以協助。</w:t>
      </w:r>
    </w:p>
    <w:p>
      <w:pPr>
        <w:pStyle w:val="BodyText"/>
        <w:spacing w:line="240" w:lineRule="auto" w:before="31"/>
        <w:ind w:left="773" w:right="0"/>
        <w:jc w:val="left"/>
      </w:pPr>
      <w:r>
        <w:rPr>
          <w:rFonts w:ascii="標楷體" w:hAnsi="標楷體" w:cs="標楷體" w:eastAsia="標楷體"/>
          <w:spacing w:val="-1"/>
        </w:rPr>
        <w:t>(</w:t>
      </w:r>
      <w:r>
        <w:rPr>
          <w:spacing w:val="-1"/>
        </w:rPr>
        <w:t>五</w:t>
      </w:r>
      <w:r>
        <w:rPr>
          <w:rFonts w:ascii="標楷體" w:hAnsi="標楷體" w:cs="標楷體" w:eastAsia="標楷體"/>
          <w:spacing w:val="-1"/>
        </w:rPr>
        <w:t>)</w:t>
      </w:r>
      <w:r>
        <w:rPr>
          <w:rFonts w:ascii="標楷體" w:hAnsi="標楷體" w:cs="標楷體" w:eastAsia="標楷體"/>
          <w:spacing w:val="-77"/>
        </w:rPr>
        <w:t> </w:t>
      </w:r>
      <w:r>
        <w:rPr>
          <w:spacing w:val="-1"/>
        </w:rPr>
        <w:t>危害預防及溝通技巧之訓練</w:t>
      </w:r>
    </w:p>
    <w:p>
      <w:pPr>
        <w:pStyle w:val="BodyText"/>
        <w:spacing w:line="326" w:lineRule="auto" w:before="135"/>
        <w:ind w:right="106" w:hanging="480"/>
        <w:jc w:val="both"/>
      </w:pPr>
      <w:r>
        <w:rPr>
          <w:rFonts w:ascii="標楷體" w:hAnsi="標楷體" w:cs="標楷體" w:eastAsia="標楷體"/>
          <w:spacing w:val="1"/>
        </w:rPr>
        <w:t>1</w:t>
      </w:r>
      <w:r>
        <w:rPr>
          <w:rFonts w:ascii="標楷體" w:hAnsi="標楷體" w:cs="標楷體" w:eastAsia="標楷體"/>
        </w:rPr>
        <w:t>.</w:t>
      </w:r>
      <w:r>
        <w:rPr>
          <w:rFonts w:ascii="標楷體" w:hAnsi="標楷體" w:cs="標楷體" w:eastAsia="標楷體"/>
          <w:spacing w:val="58"/>
        </w:rPr>
        <w:t> </w:t>
      </w:r>
      <w:r>
        <w:rPr/>
        <w:t>所有工</w:t>
      </w:r>
      <w:r>
        <w:rPr>
          <w:spacing w:val="-3"/>
        </w:rPr>
        <w:t>作</w:t>
      </w:r>
      <w:r>
        <w:rPr/>
        <w:t>者於</w:t>
      </w:r>
      <w:r>
        <w:rPr>
          <w:spacing w:val="-3"/>
        </w:rPr>
        <w:t>接受</w:t>
      </w:r>
      <w:r>
        <w:rPr/>
        <w:t>職前或</w:t>
      </w:r>
      <w:r>
        <w:rPr>
          <w:spacing w:val="-3"/>
        </w:rPr>
        <w:t>定</w:t>
      </w:r>
      <w:r>
        <w:rPr/>
        <w:t>期職</w:t>
      </w:r>
      <w:r>
        <w:rPr>
          <w:spacing w:val="-3"/>
        </w:rPr>
        <w:t>業安</w:t>
      </w:r>
      <w:r>
        <w:rPr/>
        <w:t>全衛生</w:t>
      </w:r>
      <w:r>
        <w:rPr>
          <w:spacing w:val="-3"/>
        </w:rPr>
        <w:t>教</w:t>
      </w:r>
      <w:r>
        <w:rPr>
          <w:spacing w:val="1"/>
        </w:rPr>
        <w:t>育</w:t>
      </w:r>
      <w:r>
        <w:rPr/>
        <w:t>訓</w:t>
      </w:r>
      <w:r>
        <w:rPr>
          <w:spacing w:val="-3"/>
        </w:rPr>
        <w:t>練</w:t>
      </w:r>
      <w:r>
        <w:rPr>
          <w:spacing w:val="-65"/>
        </w:rPr>
        <w:t>時</w:t>
      </w:r>
      <w:r>
        <w:rPr/>
        <w:t>，</w:t>
      </w:r>
      <w:r>
        <w:rPr/>
        <w:t> 應納入</w:t>
      </w:r>
      <w:r>
        <w:rPr>
          <w:spacing w:val="-3"/>
        </w:rPr>
        <w:t>不</w:t>
      </w:r>
      <w:r>
        <w:rPr/>
        <w:t>法侵</w:t>
      </w:r>
      <w:r>
        <w:rPr>
          <w:spacing w:val="-3"/>
        </w:rPr>
        <w:t>害危</w:t>
      </w:r>
      <w:r>
        <w:rPr/>
        <w:t>害預防</w:t>
      </w:r>
      <w:r>
        <w:rPr>
          <w:spacing w:val="-3"/>
        </w:rPr>
        <w:t>及</w:t>
      </w:r>
      <w:r>
        <w:rPr/>
        <w:t>溝通</w:t>
      </w:r>
      <w:r>
        <w:rPr>
          <w:spacing w:val="-3"/>
        </w:rPr>
        <w:t>技巧</w:t>
      </w:r>
      <w:r>
        <w:rPr/>
        <w:t>之訓</w:t>
      </w:r>
      <w:r>
        <w:rPr>
          <w:spacing w:val="-68"/>
        </w:rPr>
        <w:t>練，</w:t>
      </w:r>
      <w:r>
        <w:rPr>
          <w:spacing w:val="-3"/>
        </w:rPr>
        <w:t>其</w:t>
      </w:r>
      <w:r>
        <w:rPr/>
        <w:t>涵蓋</w:t>
      </w:r>
      <w:r>
        <w:rPr>
          <w:spacing w:val="-3"/>
        </w:rPr>
        <w:t>主</w:t>
      </w:r>
      <w:r>
        <w:rPr/>
        <w:t>題</w:t>
      </w:r>
      <w:r>
        <w:rPr/>
        <w:t> 包含辨</w:t>
      </w:r>
      <w:r>
        <w:rPr>
          <w:spacing w:val="-3"/>
        </w:rPr>
        <w:t>識</w:t>
      </w:r>
      <w:r>
        <w:rPr/>
        <w:t>早期</w:t>
      </w:r>
      <w:r>
        <w:rPr>
          <w:spacing w:val="-3"/>
        </w:rPr>
        <w:t>激化</w:t>
      </w:r>
      <w:r>
        <w:rPr/>
        <w:t>行為之</w:t>
      </w:r>
      <w:r>
        <w:rPr>
          <w:spacing w:val="-3"/>
        </w:rPr>
        <w:t>徵</w:t>
      </w:r>
      <w:r>
        <w:rPr>
          <w:spacing w:val="-68"/>
        </w:rPr>
        <w:t>兆、</w:t>
      </w:r>
      <w:r>
        <w:rPr/>
        <w:t>暴</w:t>
      </w:r>
      <w:r>
        <w:rPr>
          <w:spacing w:val="-3"/>
        </w:rPr>
        <w:t>力敵</w:t>
      </w:r>
      <w:r>
        <w:rPr/>
        <w:t>意應</w:t>
      </w:r>
      <w:r>
        <w:rPr>
          <w:spacing w:val="1"/>
        </w:rPr>
        <w:t>對</w:t>
      </w:r>
      <w:r>
        <w:rPr>
          <w:spacing w:val="-2"/>
        </w:rPr>
        <w:t>與</w:t>
      </w:r>
      <w:r>
        <w:rPr/>
        <w:t>溝通</w:t>
      </w:r>
      <w:r>
        <w:rPr>
          <w:spacing w:val="-3"/>
        </w:rPr>
        <w:t>技</w:t>
      </w:r>
      <w:r>
        <w:rPr/>
        <w:t>巧</w:t>
      </w:r>
    </w:p>
    <w:p>
      <w:pPr>
        <w:pStyle w:val="BodyText"/>
        <w:spacing w:line="326" w:lineRule="auto"/>
        <w:ind w:right="0"/>
        <w:jc w:val="left"/>
      </w:pPr>
      <w:r>
        <w:rPr>
          <w:spacing w:val="-27"/>
        </w:rPr>
        <w:t>、</w:t>
      </w:r>
      <w:r>
        <w:rPr/>
        <w:t>預防</w:t>
      </w:r>
      <w:r>
        <w:rPr>
          <w:spacing w:val="-3"/>
        </w:rPr>
        <w:t>或</w:t>
      </w:r>
      <w:r>
        <w:rPr/>
        <w:t>緩和</w:t>
      </w:r>
      <w:r>
        <w:rPr>
          <w:spacing w:val="-3"/>
        </w:rPr>
        <w:t>侵犯</w:t>
      </w:r>
      <w:r>
        <w:rPr/>
        <w:t>行</w:t>
      </w:r>
      <w:r>
        <w:rPr>
          <w:spacing w:val="-26"/>
        </w:rPr>
        <w:t>為</w:t>
      </w:r>
      <w:r>
        <w:rPr>
          <w:spacing w:val="-29"/>
        </w:rPr>
        <w:t>、</w:t>
      </w:r>
      <w:r>
        <w:rPr/>
        <w:t>事件</w:t>
      </w:r>
      <w:r>
        <w:rPr>
          <w:spacing w:val="-3"/>
        </w:rPr>
        <w:t>通</w:t>
      </w:r>
      <w:r>
        <w:rPr/>
        <w:t>報</w:t>
      </w:r>
      <w:r>
        <w:rPr>
          <w:spacing w:val="-3"/>
        </w:rPr>
        <w:t>程</w:t>
      </w:r>
      <w:r>
        <w:rPr/>
        <w:t>序及處</w:t>
      </w:r>
      <w:r>
        <w:rPr>
          <w:spacing w:val="-29"/>
        </w:rPr>
        <w:t>置</w:t>
      </w:r>
      <w:r>
        <w:rPr>
          <w:spacing w:val="-26"/>
        </w:rPr>
        <w:t>、</w:t>
      </w:r>
      <w:r>
        <w:rPr>
          <w:spacing w:val="-3"/>
        </w:rPr>
        <w:t>轄</w:t>
      </w:r>
      <w:r>
        <w:rPr/>
        <w:t>區</w:t>
      </w:r>
      <w:r>
        <w:rPr>
          <w:spacing w:val="-3"/>
        </w:rPr>
        <w:t>警</w:t>
      </w:r>
      <w:r>
        <w:rPr/>
        <w:t>政</w:t>
      </w:r>
      <w:r>
        <w:rPr/>
        <w:t> </w:t>
      </w:r>
      <w:r>
        <w:rPr>
          <w:spacing w:val="-1"/>
        </w:rPr>
        <w:t>機關或保全之聯繫方式等。</w:t>
      </w:r>
    </w:p>
    <w:p>
      <w:pPr>
        <w:pStyle w:val="BodyText"/>
        <w:spacing w:line="328" w:lineRule="auto" w:before="31"/>
        <w:ind w:right="177" w:hanging="480"/>
        <w:jc w:val="both"/>
      </w:pPr>
      <w:r>
        <w:rPr>
          <w:rFonts w:ascii="標楷體" w:hAnsi="標楷體" w:cs="標楷體" w:eastAsia="標楷體"/>
          <w:spacing w:val="1"/>
        </w:rPr>
        <w:t>2</w:t>
      </w:r>
      <w:r>
        <w:rPr>
          <w:rFonts w:ascii="標楷體" w:hAnsi="標楷體" w:cs="標楷體" w:eastAsia="標楷體"/>
        </w:rPr>
        <w:t>.</w:t>
      </w:r>
      <w:r>
        <w:rPr>
          <w:rFonts w:ascii="標楷體" w:hAnsi="標楷體" w:cs="標楷體" w:eastAsia="標楷體"/>
          <w:spacing w:val="58"/>
        </w:rPr>
        <w:t> </w:t>
      </w:r>
      <w:r>
        <w:rPr/>
        <w:t>訓練方</w:t>
      </w:r>
      <w:r>
        <w:rPr>
          <w:spacing w:val="-3"/>
        </w:rPr>
        <w:t>式</w:t>
      </w:r>
      <w:r>
        <w:rPr/>
        <w:t>及成</w:t>
      </w:r>
      <w:r>
        <w:rPr>
          <w:spacing w:val="-3"/>
        </w:rPr>
        <w:t>效應</w:t>
      </w:r>
      <w:r>
        <w:rPr/>
        <w:t>建立</w:t>
      </w:r>
      <w:r>
        <w:rPr>
          <w:spacing w:val="1"/>
        </w:rPr>
        <w:t>定</w:t>
      </w:r>
      <w:r>
        <w:rPr>
          <w:spacing w:val="-3"/>
        </w:rPr>
        <w:t>期</w:t>
      </w:r>
      <w:r>
        <w:rPr/>
        <w:t>評估</w:t>
      </w:r>
      <w:r>
        <w:rPr>
          <w:spacing w:val="-3"/>
        </w:rPr>
        <w:t>機</w:t>
      </w:r>
      <w:r>
        <w:rPr>
          <w:spacing w:val="-68"/>
        </w:rPr>
        <w:t>制</w:t>
      </w:r>
      <w:r>
        <w:rPr>
          <w:spacing w:val="-70"/>
        </w:rPr>
        <w:t>，</w:t>
      </w:r>
      <w:r>
        <w:rPr/>
        <w:t>作為持</w:t>
      </w:r>
      <w:r>
        <w:rPr>
          <w:spacing w:val="-3"/>
        </w:rPr>
        <w:t>續</w:t>
      </w:r>
      <w:r>
        <w:rPr/>
        <w:t>精進</w:t>
      </w:r>
      <w:r>
        <w:rPr>
          <w:spacing w:val="-3"/>
        </w:rPr>
        <w:t>之</w:t>
      </w:r>
      <w:r>
        <w:rPr/>
        <w:t>參</w:t>
      </w:r>
      <w:r>
        <w:rPr/>
        <w:t> 考依據。</w:t>
      </w:r>
    </w:p>
    <w:p>
      <w:pPr>
        <w:pStyle w:val="BodyText"/>
        <w:spacing w:line="240" w:lineRule="auto" w:before="29"/>
        <w:ind w:left="773" w:right="0"/>
        <w:jc w:val="left"/>
      </w:pPr>
      <w:r>
        <w:rPr>
          <w:rFonts w:ascii="標楷體" w:hAnsi="標楷體" w:cs="標楷體" w:eastAsia="標楷體"/>
          <w:spacing w:val="-1"/>
        </w:rPr>
        <w:t>(</w:t>
      </w:r>
      <w:r>
        <w:rPr>
          <w:spacing w:val="-1"/>
        </w:rPr>
        <w:t>六</w:t>
      </w:r>
      <w:r>
        <w:rPr>
          <w:rFonts w:ascii="標楷體" w:hAnsi="標楷體" w:cs="標楷體" w:eastAsia="標楷體"/>
          <w:spacing w:val="-1"/>
        </w:rPr>
        <w:t>)</w:t>
      </w:r>
      <w:r>
        <w:rPr>
          <w:rFonts w:ascii="標楷體" w:hAnsi="標楷體" w:cs="標楷體" w:eastAsia="標楷體"/>
          <w:spacing w:val="-77"/>
        </w:rPr>
        <w:t> </w:t>
      </w:r>
      <w:r>
        <w:rPr>
          <w:spacing w:val="-1"/>
        </w:rPr>
        <w:t>建立事件處理程序</w:t>
      </w:r>
      <w:r>
        <w:rPr/>
      </w:r>
    </w:p>
    <w:p>
      <w:pPr>
        <w:pStyle w:val="BodyText"/>
        <w:spacing w:line="327" w:lineRule="auto" w:before="133"/>
        <w:ind w:right="173" w:hanging="480"/>
        <w:jc w:val="both"/>
      </w:pPr>
      <w:r>
        <w:rPr>
          <w:rFonts w:ascii="標楷體" w:hAnsi="標楷體" w:cs="標楷體" w:eastAsia="標楷體"/>
          <w:spacing w:val="1"/>
        </w:rPr>
        <w:t>1</w:t>
      </w:r>
      <w:r>
        <w:rPr>
          <w:rFonts w:ascii="標楷體" w:hAnsi="標楷體" w:cs="標楷體" w:eastAsia="標楷體"/>
        </w:rPr>
        <w:t>.</w:t>
      </w:r>
      <w:r>
        <w:rPr>
          <w:rFonts w:ascii="標楷體" w:hAnsi="標楷體" w:cs="標楷體" w:eastAsia="標楷體"/>
          <w:spacing w:val="58"/>
        </w:rPr>
        <w:t> </w:t>
      </w:r>
      <w:r>
        <w:rPr/>
        <w:t>雇主應</w:t>
      </w:r>
      <w:r>
        <w:rPr>
          <w:spacing w:val="-3"/>
        </w:rPr>
        <w:t>建</w:t>
      </w:r>
      <w:r>
        <w:rPr/>
        <w:t>立職</w:t>
      </w:r>
      <w:r>
        <w:rPr>
          <w:spacing w:val="-3"/>
        </w:rPr>
        <w:t>場不</w:t>
      </w:r>
      <w:r>
        <w:rPr/>
        <w:t>法侵害</w:t>
      </w:r>
      <w:r>
        <w:rPr>
          <w:spacing w:val="-3"/>
        </w:rPr>
        <w:t>事</w:t>
      </w:r>
      <w:r>
        <w:rPr/>
        <w:t>件通</w:t>
      </w:r>
      <w:r>
        <w:rPr>
          <w:spacing w:val="-3"/>
        </w:rPr>
        <w:t>報機</w:t>
      </w:r>
      <w:r>
        <w:rPr>
          <w:spacing w:val="-68"/>
        </w:rPr>
        <w:t>制</w:t>
      </w:r>
      <w:r>
        <w:rPr>
          <w:spacing w:val="-66"/>
        </w:rPr>
        <w:t>，</w:t>
      </w:r>
      <w:r>
        <w:rPr/>
        <w:t>相關</w:t>
      </w:r>
      <w:r>
        <w:rPr>
          <w:spacing w:val="-3"/>
        </w:rPr>
        <w:t>流</w:t>
      </w:r>
      <w:r>
        <w:rPr/>
        <w:t>程應</w:t>
      </w:r>
      <w:r>
        <w:rPr>
          <w:spacing w:val="-3"/>
        </w:rPr>
        <w:t>依</w:t>
      </w:r>
      <w:r>
        <w:rPr/>
        <w:t>衛</w:t>
      </w:r>
      <w:r>
        <w:rPr/>
        <w:t> 生福利部之</w:t>
      </w:r>
      <w:r>
        <w:rPr>
          <w:spacing w:val="-3"/>
        </w:rPr>
        <w:t>「</w:t>
      </w:r>
      <w:r>
        <w:rPr/>
        <w:t>危</w:t>
      </w:r>
      <w:r>
        <w:rPr>
          <w:spacing w:val="-3"/>
        </w:rPr>
        <w:t>害</w:t>
      </w:r>
      <w:r>
        <w:rPr/>
        <w:t>醫院醫療安</w:t>
      </w:r>
      <w:r>
        <w:rPr>
          <w:spacing w:val="-3"/>
        </w:rPr>
        <w:t>全</w:t>
      </w:r>
      <w:r>
        <w:rPr/>
        <w:t>之</w:t>
      </w:r>
      <w:r>
        <w:rPr>
          <w:spacing w:val="-3"/>
        </w:rPr>
        <w:t>應</w:t>
      </w:r>
      <w:r>
        <w:rPr/>
        <w:t>變流程指</w:t>
      </w:r>
      <w:r>
        <w:rPr>
          <w:spacing w:val="-3"/>
        </w:rPr>
        <w:t>引</w:t>
      </w:r>
      <w:r>
        <w:rPr>
          <w:spacing w:val="-137"/>
        </w:rPr>
        <w:t>」</w:t>
      </w:r>
      <w:r>
        <w:rPr/>
        <w:t>，如圖</w:t>
      </w:r>
      <w:r>
        <w:rPr/>
        <w:t> </w:t>
      </w:r>
      <w:r>
        <w:rPr>
          <w:rFonts w:ascii="標楷體" w:hAnsi="標楷體" w:cs="標楷體" w:eastAsia="標楷體"/>
          <w:spacing w:val="-1"/>
        </w:rPr>
        <w:t>1</w:t>
      </w:r>
      <w:r>
        <w:rPr>
          <w:spacing w:val="-1"/>
        </w:rPr>
        <w:t>。若工作者於勞動場所執行職務因不法侵害致傷害住院</w:t>
      </w:r>
      <w:r>
        <w:rPr>
          <w:spacing w:val="27"/>
        </w:rPr>
        <w:t> </w:t>
      </w:r>
      <w:r>
        <w:rPr>
          <w:spacing w:val="-1"/>
        </w:rPr>
        <w:t>或死亡，應另依職業安全衛生法第</w:t>
      </w:r>
      <w:r>
        <w:rPr>
          <w:spacing w:val="-67"/>
        </w:rPr>
        <w:t> </w:t>
      </w:r>
      <w:r>
        <w:rPr>
          <w:rFonts w:ascii="標楷體" w:hAnsi="標楷體" w:cs="標楷體" w:eastAsia="標楷體"/>
          <w:spacing w:val="-1"/>
        </w:rPr>
        <w:t>37</w:t>
      </w:r>
      <w:r>
        <w:rPr>
          <w:rFonts w:ascii="標楷體" w:hAnsi="標楷體" w:cs="標楷體" w:eastAsia="標楷體"/>
          <w:spacing w:val="-70"/>
        </w:rPr>
        <w:t> </w:t>
      </w:r>
      <w:r>
        <w:rPr>
          <w:spacing w:val="-1"/>
        </w:rPr>
        <w:t>條所定職業災害通</w:t>
      </w:r>
      <w:r>
        <w:rPr>
          <w:spacing w:val="26"/>
        </w:rPr>
        <w:t> </w:t>
      </w:r>
      <w:r>
        <w:rPr>
          <w:spacing w:val="-1"/>
        </w:rPr>
        <w:t>報規定辦理。</w:t>
      </w:r>
    </w:p>
    <w:p>
      <w:pPr>
        <w:spacing w:after="0" w:line="327" w:lineRule="auto"/>
        <w:jc w:val="both"/>
        <w:sectPr>
          <w:pgSz w:w="11910" w:h="16840"/>
          <w:pgMar w:header="0" w:footer="429" w:top="1520" w:bottom="620" w:left="1680" w:right="1620"/>
        </w:sectPr>
      </w:pPr>
    </w:p>
    <w:p>
      <w:pPr>
        <w:spacing w:line="240" w:lineRule="auto" w:before="3"/>
        <w:rPr>
          <w:rFonts w:ascii="標楷體" w:hAnsi="標楷體" w:cs="標楷體" w:eastAsia="標楷體"/>
          <w:sz w:val="6"/>
          <w:szCs w:val="6"/>
        </w:rPr>
      </w:pPr>
    </w:p>
    <w:p>
      <w:pPr>
        <w:spacing w:line="200" w:lineRule="atLeast"/>
        <w:ind w:left="342" w:right="0" w:firstLine="0"/>
        <w:rPr>
          <w:rFonts w:ascii="標楷體" w:hAnsi="標楷體" w:cs="標楷體" w:eastAsia="標楷體"/>
          <w:sz w:val="20"/>
          <w:szCs w:val="20"/>
        </w:rPr>
      </w:pPr>
      <w:r>
        <w:rPr>
          <w:rFonts w:ascii="標楷體" w:hAnsi="標楷體" w:cs="標楷體" w:eastAsia="標楷體"/>
          <w:sz w:val="20"/>
          <w:szCs w:val="20"/>
        </w:rPr>
        <w:drawing>
          <wp:inline distT="0" distB="0" distL="0" distR="0">
            <wp:extent cx="4881125" cy="8589645"/>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4881125" cy="8589645"/>
                    </a:xfrm>
                    <a:prstGeom prst="rect">
                      <a:avLst/>
                    </a:prstGeom>
                  </pic:spPr>
                </pic:pic>
              </a:graphicData>
            </a:graphic>
          </wp:inline>
        </w:drawing>
      </w:r>
      <w:r>
        <w:rPr>
          <w:rFonts w:ascii="標楷體" w:hAnsi="標楷體" w:cs="標楷體" w:eastAsia="標楷體"/>
          <w:sz w:val="20"/>
          <w:szCs w:val="20"/>
        </w:rPr>
      </w:r>
    </w:p>
    <w:p>
      <w:pPr>
        <w:spacing w:line="240" w:lineRule="auto" w:before="3"/>
        <w:rPr>
          <w:rFonts w:ascii="標楷體" w:hAnsi="標楷體" w:cs="標楷體" w:eastAsia="標楷體"/>
          <w:sz w:val="15"/>
          <w:szCs w:val="15"/>
        </w:rPr>
      </w:pPr>
    </w:p>
    <w:p>
      <w:pPr>
        <w:pStyle w:val="BodyText"/>
        <w:spacing w:line="240" w:lineRule="auto" w:before="14"/>
        <w:ind w:right="0"/>
        <w:jc w:val="left"/>
      </w:pPr>
      <w:r>
        <w:rPr/>
        <w:t>圖</w:t>
      </w:r>
      <w:r>
        <w:rPr>
          <w:spacing w:val="-71"/>
        </w:rPr>
        <w:t> </w:t>
      </w:r>
      <w:r>
        <w:rPr>
          <w:rFonts w:ascii="標楷體" w:hAnsi="標楷體" w:cs="標楷體" w:eastAsia="標楷體"/>
        </w:rPr>
        <w:t>1.</w:t>
      </w:r>
      <w:r>
        <w:rPr>
          <w:rFonts w:ascii="標楷體" w:hAnsi="標楷體" w:cs="標楷體" w:eastAsia="標楷體"/>
          <w:spacing w:val="-2"/>
        </w:rPr>
        <w:t> </w:t>
      </w:r>
      <w:r>
        <w:rPr>
          <w:spacing w:val="-1"/>
        </w:rPr>
        <w:t>危害醫院醫療安全之應變流程指引</w:t>
      </w:r>
    </w:p>
    <w:p>
      <w:pPr>
        <w:spacing w:after="0" w:line="240" w:lineRule="auto"/>
        <w:jc w:val="left"/>
        <w:sectPr>
          <w:pgSz w:w="11910" w:h="16840"/>
          <w:pgMar w:header="0" w:footer="429" w:top="1340" w:bottom="620" w:left="1680" w:right="1680"/>
        </w:sectPr>
      </w:pPr>
    </w:p>
    <w:p>
      <w:pPr>
        <w:pStyle w:val="BodyText"/>
        <w:spacing w:line="326" w:lineRule="auto" w:before="0"/>
        <w:ind w:right="0" w:hanging="480"/>
        <w:jc w:val="left"/>
      </w:pPr>
      <w:r>
        <w:rPr>
          <w:rFonts w:ascii="標楷體" w:hAnsi="標楷體" w:cs="標楷體" w:eastAsia="標楷體"/>
          <w:spacing w:val="1"/>
        </w:rPr>
        <w:t>2</w:t>
      </w:r>
      <w:r>
        <w:rPr>
          <w:rFonts w:ascii="標楷體" w:hAnsi="標楷體" w:cs="標楷體" w:eastAsia="標楷體"/>
        </w:rPr>
        <w:t>.</w:t>
      </w:r>
      <w:r>
        <w:rPr>
          <w:rFonts w:ascii="標楷體" w:hAnsi="標楷體" w:cs="標楷體" w:eastAsia="標楷體"/>
          <w:spacing w:val="58"/>
        </w:rPr>
        <w:t> </w:t>
      </w:r>
      <w:r>
        <w:rPr/>
        <w:t>於處理</w:t>
      </w:r>
      <w:r>
        <w:rPr>
          <w:spacing w:val="-3"/>
        </w:rPr>
        <w:t>職</w:t>
      </w:r>
      <w:r>
        <w:rPr/>
        <w:t>場不</w:t>
      </w:r>
      <w:r>
        <w:rPr>
          <w:spacing w:val="-3"/>
        </w:rPr>
        <w:t>法侵</w:t>
      </w:r>
      <w:r>
        <w:rPr/>
        <w:t>害事件</w:t>
      </w:r>
      <w:r>
        <w:rPr>
          <w:spacing w:val="-36"/>
        </w:rPr>
        <w:t>時</w:t>
      </w:r>
      <w:r>
        <w:rPr>
          <w:spacing w:val="-34"/>
        </w:rPr>
        <w:t>，</w:t>
      </w:r>
      <w:r>
        <w:rPr/>
        <w:t>應</w:t>
      </w:r>
      <w:r>
        <w:rPr>
          <w:spacing w:val="-3"/>
        </w:rPr>
        <w:t>以</w:t>
      </w:r>
      <w:r>
        <w:rPr/>
        <w:t>人</w:t>
      </w:r>
      <w:r>
        <w:rPr>
          <w:spacing w:val="-3"/>
        </w:rPr>
        <w:t>身</w:t>
      </w:r>
      <w:r>
        <w:rPr/>
        <w:t>安全為</w:t>
      </w:r>
      <w:r>
        <w:rPr>
          <w:spacing w:val="-3"/>
        </w:rPr>
        <w:t>首</w:t>
      </w:r>
      <w:r>
        <w:rPr>
          <w:spacing w:val="-34"/>
        </w:rPr>
        <w:t>要</w:t>
      </w:r>
      <w:r>
        <w:rPr>
          <w:spacing w:val="-32"/>
        </w:rPr>
        <w:t>，</w:t>
      </w:r>
      <w:r>
        <w:rPr>
          <w:spacing w:val="-3"/>
        </w:rPr>
        <w:t>且處</w:t>
      </w:r>
      <w:r>
        <w:rPr>
          <w:spacing w:val="-3"/>
        </w:rPr>
        <w:t> </w:t>
      </w:r>
      <w:r>
        <w:rPr>
          <w:spacing w:val="-1"/>
        </w:rPr>
        <w:t>理時須公平、公正、保護個人隱私及不追究財損。</w:t>
      </w:r>
    </w:p>
    <w:p>
      <w:pPr>
        <w:pStyle w:val="BodyText"/>
        <w:spacing w:line="326" w:lineRule="auto"/>
        <w:ind w:right="116" w:hanging="480"/>
        <w:jc w:val="left"/>
      </w:pPr>
      <w:r>
        <w:rPr>
          <w:rFonts w:ascii="標楷體" w:hAnsi="標楷體" w:cs="標楷體" w:eastAsia="標楷體"/>
          <w:spacing w:val="1"/>
        </w:rPr>
        <w:t>3</w:t>
      </w:r>
      <w:r>
        <w:rPr>
          <w:rFonts w:ascii="標楷體" w:hAnsi="標楷體" w:cs="標楷體" w:eastAsia="標楷體"/>
        </w:rPr>
        <w:t>.</w:t>
      </w:r>
      <w:r>
        <w:rPr>
          <w:rFonts w:ascii="標楷體" w:hAnsi="標楷體" w:cs="標楷體" w:eastAsia="標楷體"/>
          <w:spacing w:val="58"/>
        </w:rPr>
        <w:t> </w:t>
      </w:r>
      <w:r>
        <w:rPr/>
        <w:t>應視受</w:t>
      </w:r>
      <w:r>
        <w:rPr>
          <w:spacing w:val="-3"/>
        </w:rPr>
        <w:t>害</w:t>
      </w:r>
      <w:r>
        <w:rPr/>
        <w:t>工作</w:t>
      </w:r>
      <w:r>
        <w:rPr>
          <w:spacing w:val="-3"/>
        </w:rPr>
        <w:t>者之</w:t>
      </w:r>
      <w:r>
        <w:rPr/>
        <w:t>需求提</w:t>
      </w:r>
      <w:r>
        <w:rPr>
          <w:spacing w:val="-3"/>
        </w:rPr>
        <w:t>供</w:t>
      </w:r>
      <w:r>
        <w:rPr/>
        <w:t>相關</w:t>
      </w:r>
      <w:r>
        <w:rPr>
          <w:spacing w:val="-3"/>
        </w:rPr>
        <w:t>協助</w:t>
      </w:r>
      <w:r>
        <w:rPr/>
        <w:t>資源或</w:t>
      </w:r>
      <w:r>
        <w:rPr>
          <w:spacing w:val="-3"/>
        </w:rPr>
        <w:t>轉</w:t>
      </w:r>
      <w:r>
        <w:rPr/>
        <w:t>介服</w:t>
      </w:r>
      <w:r>
        <w:rPr>
          <w:spacing w:val="-66"/>
        </w:rPr>
        <w:t>務</w:t>
      </w:r>
      <w:r>
        <w:rPr>
          <w:spacing w:val="-70"/>
        </w:rPr>
        <w:t>，如</w:t>
      </w:r>
      <w:r>
        <w:rPr>
          <w:spacing w:val="-70"/>
        </w:rPr>
        <w:t> </w:t>
      </w:r>
      <w:r>
        <w:rPr/>
        <w:t>心理協</w:t>
      </w:r>
      <w:r>
        <w:rPr>
          <w:spacing w:val="-3"/>
        </w:rPr>
        <w:t>助</w:t>
      </w:r>
      <w:r>
        <w:rPr/>
        <w:t>與諮</w:t>
      </w:r>
      <w:r>
        <w:rPr>
          <w:spacing w:val="-3"/>
        </w:rPr>
        <w:t>商服</w:t>
      </w:r>
      <w:r>
        <w:rPr>
          <w:spacing w:val="-34"/>
        </w:rPr>
        <w:t>務、</w:t>
      </w:r>
      <w:r>
        <w:rPr/>
        <w:t>員</w:t>
      </w:r>
      <w:r>
        <w:rPr>
          <w:spacing w:val="-3"/>
        </w:rPr>
        <w:t>工</w:t>
      </w:r>
      <w:r>
        <w:rPr/>
        <w:t>協助</w:t>
      </w:r>
      <w:r>
        <w:rPr>
          <w:spacing w:val="-3"/>
        </w:rPr>
        <w:t>方</w:t>
      </w:r>
      <w:r>
        <w:rPr>
          <w:spacing w:val="-34"/>
        </w:rPr>
        <w:t>案</w:t>
      </w:r>
      <w:r>
        <w:rPr>
          <w:spacing w:val="-36"/>
        </w:rPr>
        <w:t>、</w:t>
      </w:r>
      <w:r>
        <w:rPr/>
        <w:t>訴訟與</w:t>
      </w:r>
      <w:r>
        <w:rPr>
          <w:spacing w:val="-3"/>
        </w:rPr>
        <w:t>法</w:t>
      </w:r>
      <w:r>
        <w:rPr/>
        <w:t>律輔助等</w:t>
      </w:r>
    </w:p>
    <w:p>
      <w:pPr>
        <w:pStyle w:val="BodyText"/>
        <w:spacing w:line="328" w:lineRule="auto" w:before="31"/>
        <w:ind w:left="773" w:right="2052" w:firstLine="787"/>
        <w:jc w:val="left"/>
      </w:pPr>
      <w:r>
        <w:rPr>
          <w:spacing w:val="-1"/>
        </w:rPr>
        <w:t>。相關外部協助資源請詳見附件</w:t>
      </w:r>
      <w:r>
        <w:rPr>
          <w:spacing w:val="-69"/>
        </w:rPr>
        <w:t> </w:t>
      </w:r>
      <w:r>
        <w:rPr>
          <w:rFonts w:ascii="標楷體" w:hAnsi="標楷體" w:cs="標楷體" w:eastAsia="標楷體"/>
          <w:spacing w:val="-1"/>
        </w:rPr>
        <w:t>2</w:t>
      </w:r>
      <w:r>
        <w:rPr>
          <w:spacing w:val="-1"/>
        </w:rPr>
        <w:t>。</w:t>
      </w:r>
      <w:r>
        <w:rPr>
          <w:spacing w:val="23"/>
        </w:rPr>
        <w:t> </w:t>
      </w:r>
      <w:r>
        <w:rPr>
          <w:rFonts w:ascii="標楷體" w:hAnsi="標楷體" w:cs="標楷體" w:eastAsia="標楷體"/>
          <w:spacing w:val="-1"/>
        </w:rPr>
        <w:t>(</w:t>
      </w:r>
      <w:r>
        <w:rPr>
          <w:spacing w:val="-1"/>
        </w:rPr>
        <w:t>七</w:t>
      </w:r>
      <w:r>
        <w:rPr>
          <w:rFonts w:ascii="標楷體" w:hAnsi="標楷體" w:cs="標楷體" w:eastAsia="標楷體"/>
          <w:spacing w:val="-1"/>
        </w:rPr>
        <w:t>)</w:t>
      </w:r>
      <w:r>
        <w:rPr>
          <w:rFonts w:ascii="標楷體" w:hAnsi="標楷體" w:cs="標楷體" w:eastAsia="標楷體"/>
          <w:spacing w:val="-77"/>
        </w:rPr>
        <w:t> </w:t>
      </w:r>
      <w:r>
        <w:rPr>
          <w:spacing w:val="-1"/>
        </w:rPr>
        <w:t>執行成效之評估與改善</w:t>
      </w:r>
    </w:p>
    <w:p>
      <w:pPr>
        <w:pStyle w:val="BodyText"/>
        <w:spacing w:line="327" w:lineRule="auto" w:before="29"/>
        <w:ind w:left="1039" w:right="115"/>
        <w:jc w:val="both"/>
      </w:pPr>
      <w:r>
        <w:rPr>
          <w:spacing w:val="3"/>
        </w:rPr>
        <w:t>為持續推動職場不法侵害預防工作，計畫推動宜建立稽核制</w:t>
      </w:r>
      <w:r>
        <w:rPr>
          <w:spacing w:val="21"/>
        </w:rPr>
        <w:t> </w:t>
      </w:r>
      <w:r>
        <w:rPr>
          <w:spacing w:val="-44"/>
        </w:rPr>
        <w:t>度，</w:t>
      </w:r>
      <w:r>
        <w:rPr>
          <w:spacing w:val="-3"/>
        </w:rPr>
        <w:t>並</w:t>
      </w:r>
      <w:r>
        <w:rPr/>
        <w:t>定期</w:t>
      </w:r>
      <w:r>
        <w:rPr>
          <w:spacing w:val="-3"/>
        </w:rPr>
        <w:t>辦</w:t>
      </w:r>
      <w:r>
        <w:rPr/>
        <w:t>理演</w:t>
      </w:r>
      <w:r>
        <w:rPr>
          <w:spacing w:val="-3"/>
        </w:rPr>
        <w:t>習</w:t>
      </w:r>
      <w:r>
        <w:rPr/>
        <w:t>及檢視</w:t>
      </w:r>
      <w:r>
        <w:rPr>
          <w:spacing w:val="-3"/>
        </w:rPr>
        <w:t>推</w:t>
      </w:r>
      <w:r>
        <w:rPr/>
        <w:t>動成</w:t>
      </w:r>
      <w:r>
        <w:rPr>
          <w:spacing w:val="-46"/>
        </w:rPr>
        <w:t>果</w:t>
      </w:r>
      <w:r>
        <w:rPr>
          <w:spacing w:val="-44"/>
        </w:rPr>
        <w:t>，</w:t>
      </w:r>
      <w:r>
        <w:rPr>
          <w:spacing w:val="-3"/>
        </w:rPr>
        <w:t>以</w:t>
      </w:r>
      <w:r>
        <w:rPr/>
        <w:t>找出缺</w:t>
      </w:r>
      <w:r>
        <w:rPr>
          <w:spacing w:val="-3"/>
        </w:rPr>
        <w:t>點</w:t>
      </w:r>
      <w:r>
        <w:rPr>
          <w:spacing w:val="1"/>
        </w:rPr>
        <w:t>並</w:t>
      </w:r>
      <w:r>
        <w:rPr/>
        <w:t>予</w:t>
      </w:r>
      <w:r>
        <w:rPr>
          <w:spacing w:val="-3"/>
        </w:rPr>
        <w:t>以改</w:t>
      </w:r>
      <w:r>
        <w:rPr/>
        <w:t>善</w:t>
      </w:r>
    </w:p>
    <w:p>
      <w:pPr>
        <w:pStyle w:val="BodyText"/>
        <w:spacing w:line="326" w:lineRule="auto" w:before="33"/>
        <w:ind w:left="1039" w:right="114"/>
        <w:jc w:val="both"/>
        <w:rPr>
          <w:rFonts w:ascii="標楷體" w:hAnsi="標楷體" w:cs="標楷體" w:eastAsia="標楷體"/>
        </w:rPr>
      </w:pPr>
      <w:r>
        <w:rPr>
          <w:spacing w:val="-36"/>
        </w:rPr>
        <w:t>。</w:t>
      </w:r>
      <w:r>
        <w:rPr/>
        <w:t>此</w:t>
      </w:r>
      <w:r>
        <w:rPr>
          <w:spacing w:val="-36"/>
        </w:rPr>
        <w:t>外，</w:t>
      </w:r>
      <w:r>
        <w:rPr/>
        <w:t>職場不法</w:t>
      </w:r>
      <w:r>
        <w:rPr>
          <w:spacing w:val="-3"/>
        </w:rPr>
        <w:t>侵</w:t>
      </w:r>
      <w:r>
        <w:rPr/>
        <w:t>害預防</w:t>
      </w:r>
      <w:r>
        <w:rPr>
          <w:spacing w:val="-3"/>
        </w:rPr>
        <w:t>與</w:t>
      </w:r>
      <w:r>
        <w:rPr/>
        <w:t>處理</w:t>
      </w:r>
      <w:r>
        <w:rPr>
          <w:spacing w:val="-3"/>
        </w:rPr>
        <w:t>相關</w:t>
      </w:r>
      <w:r>
        <w:rPr/>
        <w:t>資</w:t>
      </w:r>
      <w:r>
        <w:rPr>
          <w:spacing w:val="-36"/>
        </w:rPr>
        <w:t>料，</w:t>
      </w:r>
      <w:r>
        <w:rPr/>
        <w:t>包括暴</w:t>
      </w:r>
      <w:r>
        <w:rPr>
          <w:spacing w:val="-3"/>
        </w:rPr>
        <w:t>力</w:t>
      </w:r>
      <w:r>
        <w:rPr/>
        <w:t>事</w:t>
      </w:r>
      <w:r>
        <w:rPr>
          <w:spacing w:val="-3"/>
        </w:rPr>
        <w:t>件</w:t>
      </w:r>
      <w:r>
        <w:rPr/>
        <w:t>之</w:t>
      </w:r>
      <w:r>
        <w:rPr/>
        <w:t> </w:t>
      </w:r>
      <w:r>
        <w:rPr>
          <w:spacing w:val="-8"/>
        </w:rPr>
        <w:t>舉報資料、書面調查紀錄、相關會議紀錄、訓練活動紀錄、醫</w:t>
      </w:r>
      <w:r>
        <w:rPr>
          <w:spacing w:val="31"/>
        </w:rPr>
        <w:t> </w:t>
      </w:r>
      <w:r>
        <w:rPr/>
        <w:t>療及賠</w:t>
      </w:r>
      <w:r>
        <w:rPr>
          <w:spacing w:val="-3"/>
        </w:rPr>
        <w:t>償</w:t>
      </w:r>
      <w:r>
        <w:rPr/>
        <w:t>紀錄</w:t>
      </w:r>
      <w:r>
        <w:rPr>
          <w:spacing w:val="-26"/>
        </w:rPr>
        <w:t>等</w:t>
      </w:r>
      <w:r>
        <w:rPr>
          <w:spacing w:val="-29"/>
        </w:rPr>
        <w:t>，</w:t>
      </w:r>
      <w:r>
        <w:rPr/>
        <w:t>均應妥</w:t>
      </w:r>
      <w:r>
        <w:rPr>
          <w:spacing w:val="-3"/>
        </w:rPr>
        <w:t>善</w:t>
      </w:r>
      <w:r>
        <w:rPr/>
        <w:t>保</w:t>
      </w:r>
      <w:r>
        <w:rPr>
          <w:spacing w:val="-27"/>
        </w:rPr>
        <w:t>存。</w:t>
      </w:r>
      <w:r>
        <w:rPr>
          <w:spacing w:val="-3"/>
        </w:rPr>
        <w:t>相</w:t>
      </w:r>
      <w:r>
        <w:rPr/>
        <w:t>關評估</w:t>
      </w:r>
      <w:r>
        <w:rPr>
          <w:spacing w:val="-3"/>
        </w:rPr>
        <w:t>機</w:t>
      </w:r>
      <w:r>
        <w:rPr/>
        <w:t>制可</w:t>
      </w:r>
      <w:r>
        <w:rPr>
          <w:spacing w:val="-3"/>
        </w:rPr>
        <w:t>參考</w:t>
      </w:r>
      <w:r>
        <w:rPr/>
        <w:t>附件</w:t>
      </w:r>
      <w:r>
        <w:rPr>
          <w:spacing w:val="-69"/>
        </w:rPr>
        <w:t> </w:t>
      </w:r>
      <w:r>
        <w:rPr>
          <w:rFonts w:ascii="標楷體" w:hAnsi="標楷體" w:cs="標楷體" w:eastAsia="標楷體"/>
        </w:rPr>
        <w:t>3</w:t>
      </w:r>
    </w:p>
    <w:p>
      <w:pPr>
        <w:pStyle w:val="BodyText"/>
        <w:spacing w:line="240" w:lineRule="auto"/>
        <w:ind w:left="120" w:right="0" w:firstLine="919"/>
        <w:jc w:val="left"/>
      </w:pPr>
      <w:r>
        <w:rPr/>
        <w:t>。</w:t>
      </w:r>
    </w:p>
    <w:p>
      <w:pPr>
        <w:spacing w:line="240" w:lineRule="auto" w:before="9"/>
        <w:rPr>
          <w:rFonts w:ascii="標楷體" w:hAnsi="標楷體" w:cs="標楷體" w:eastAsia="標楷體"/>
          <w:sz w:val="37"/>
          <w:szCs w:val="37"/>
        </w:rPr>
      </w:pPr>
    </w:p>
    <w:p>
      <w:pPr>
        <w:pStyle w:val="Heading1"/>
        <w:spacing w:line="240" w:lineRule="auto"/>
        <w:ind w:right="0"/>
        <w:jc w:val="left"/>
        <w:rPr>
          <w:b w:val="0"/>
          <w:bCs w:val="0"/>
        </w:rPr>
      </w:pPr>
      <w:r>
        <w:rPr/>
        <w:t>參</w:t>
      </w:r>
      <w:r>
        <w:rPr>
          <w:spacing w:val="4"/>
        </w:rPr>
        <w:t>、</w:t>
      </w:r>
      <w:r>
        <w:rPr/>
        <w:t>結語</w:t>
      </w:r>
      <w:r>
        <w:rPr>
          <w:b w:val="0"/>
          <w:bCs w:val="0"/>
        </w:rPr>
      </w:r>
    </w:p>
    <w:p>
      <w:pPr>
        <w:pStyle w:val="BodyText"/>
        <w:spacing w:line="327" w:lineRule="auto" w:before="132"/>
        <w:ind w:left="120" w:right="113" w:firstLine="559"/>
        <w:jc w:val="both"/>
      </w:pPr>
      <w:r>
        <w:rPr/>
        <w:t>醫療機</w:t>
      </w:r>
      <w:r>
        <w:rPr>
          <w:spacing w:val="-3"/>
        </w:rPr>
        <w:t>構</w:t>
      </w:r>
      <w:r>
        <w:rPr/>
        <w:t>所面</w:t>
      </w:r>
      <w:r>
        <w:rPr>
          <w:spacing w:val="-3"/>
        </w:rPr>
        <w:t>臨</w:t>
      </w:r>
      <w:r>
        <w:rPr>
          <w:spacing w:val="-2"/>
        </w:rPr>
        <w:t>的</w:t>
      </w:r>
      <w:r>
        <w:rPr/>
        <w:t>職場不</w:t>
      </w:r>
      <w:r>
        <w:rPr>
          <w:spacing w:val="-3"/>
        </w:rPr>
        <w:t>法</w:t>
      </w:r>
      <w:r>
        <w:rPr/>
        <w:t>侵害</w:t>
      </w:r>
      <w:r>
        <w:rPr>
          <w:spacing w:val="-3"/>
        </w:rPr>
        <w:t>樣態</w:t>
      </w:r>
      <w:r>
        <w:rPr/>
        <w:t>多</w:t>
      </w:r>
      <w:r>
        <w:rPr>
          <w:spacing w:val="-48"/>
        </w:rPr>
        <w:t>元，</w:t>
      </w:r>
      <w:r>
        <w:rPr/>
        <w:t>可採行</w:t>
      </w:r>
      <w:r>
        <w:rPr>
          <w:spacing w:val="-3"/>
        </w:rPr>
        <w:t>的</w:t>
      </w:r>
      <w:r>
        <w:rPr/>
        <w:t>危</w:t>
      </w:r>
      <w:r>
        <w:rPr>
          <w:spacing w:val="-3"/>
        </w:rPr>
        <w:t>害</w:t>
      </w:r>
      <w:r>
        <w:rPr/>
        <w:t>控制或</w:t>
      </w:r>
      <w:r>
        <w:rPr/>
        <w:t> </w:t>
      </w:r>
      <w:r>
        <w:rPr>
          <w:spacing w:val="-5"/>
        </w:rPr>
        <w:t>防範措施亦非單一方法，事業單位除參考本指引事項據以規劃、採行</w:t>
      </w:r>
      <w:r>
        <w:rPr>
          <w:spacing w:val="55"/>
        </w:rPr>
        <w:t> </w:t>
      </w:r>
      <w:r>
        <w:rPr>
          <w:spacing w:val="-3"/>
        </w:rPr>
        <w:t>危害預防措施外，亦應秉持</w:t>
      </w:r>
      <w:r>
        <w:rPr>
          <w:spacing w:val="-70"/>
        </w:rPr>
        <w:t> </w:t>
      </w:r>
      <w:r>
        <w:rPr>
          <w:rFonts w:ascii="標楷體" w:hAnsi="標楷體" w:cs="標楷體" w:eastAsia="標楷體"/>
          <w:spacing w:val="-1"/>
        </w:rPr>
        <w:t>P(</w:t>
      </w:r>
      <w:r>
        <w:rPr>
          <w:spacing w:val="-1"/>
        </w:rPr>
        <w:t>計畫</w:t>
      </w:r>
      <w:r>
        <w:rPr>
          <w:rFonts w:ascii="標楷體" w:hAnsi="標楷體" w:cs="標楷體" w:eastAsia="標楷體"/>
          <w:spacing w:val="-1"/>
        </w:rPr>
        <w:t>)-D(</w:t>
      </w:r>
      <w:r>
        <w:rPr>
          <w:spacing w:val="-1"/>
        </w:rPr>
        <w:t>執行</w:t>
      </w:r>
      <w:r>
        <w:rPr>
          <w:rFonts w:ascii="標楷體" w:hAnsi="標楷體" w:cs="標楷體" w:eastAsia="標楷體"/>
          <w:spacing w:val="-1"/>
        </w:rPr>
        <w:t>)-C(</w:t>
      </w:r>
      <w:r>
        <w:rPr>
          <w:spacing w:val="-1"/>
        </w:rPr>
        <w:t>審核</w:t>
      </w:r>
      <w:r>
        <w:rPr>
          <w:rFonts w:ascii="標楷體" w:hAnsi="標楷體" w:cs="標楷體" w:eastAsia="標楷體"/>
          <w:spacing w:val="-1"/>
        </w:rPr>
        <w:t>)-A(</w:t>
      </w:r>
      <w:r>
        <w:rPr>
          <w:spacing w:val="-1"/>
        </w:rPr>
        <w:t>行動</w:t>
      </w:r>
      <w:r>
        <w:rPr>
          <w:rFonts w:ascii="標楷體" w:hAnsi="標楷體" w:cs="標楷體" w:eastAsia="標楷體"/>
          <w:spacing w:val="-1"/>
        </w:rPr>
        <w:t>)</w:t>
      </w:r>
      <w:r>
        <w:rPr>
          <w:spacing w:val="-1"/>
        </w:rPr>
        <w:t>之持</w:t>
      </w:r>
      <w:r>
        <w:rPr>
          <w:spacing w:val="27"/>
        </w:rPr>
        <w:t> </w:t>
      </w:r>
      <w:r>
        <w:rPr>
          <w:spacing w:val="-5"/>
        </w:rPr>
        <w:t>續改善原則，落實風險管理制度之有效運作，提供工作者更安全、健</w:t>
      </w:r>
      <w:r>
        <w:rPr>
          <w:spacing w:val="57"/>
        </w:rPr>
        <w:t> </w:t>
      </w:r>
      <w:r>
        <w:rPr>
          <w:spacing w:val="-1"/>
        </w:rPr>
        <w:t>康及友善的工作環境。</w:t>
      </w:r>
    </w:p>
    <w:p>
      <w:pPr>
        <w:spacing w:line="240" w:lineRule="auto" w:before="11"/>
        <w:rPr>
          <w:rFonts w:ascii="標楷體" w:hAnsi="標楷體" w:cs="標楷體" w:eastAsia="標楷體"/>
          <w:sz w:val="29"/>
          <w:szCs w:val="29"/>
        </w:rPr>
      </w:pPr>
    </w:p>
    <w:p>
      <w:pPr>
        <w:pStyle w:val="BodyText"/>
        <w:spacing w:line="327" w:lineRule="auto" w:before="0"/>
        <w:ind w:left="480" w:right="3972" w:hanging="360"/>
        <w:jc w:val="left"/>
      </w:pPr>
      <w:r>
        <w:rPr>
          <w:rFonts w:ascii="標楷體" w:hAnsi="標楷體" w:cs="標楷體" w:eastAsia="標楷體"/>
          <w:b/>
          <w:bCs/>
        </w:rPr>
        <w:t>肆、參考文獻</w:t>
      </w:r>
      <w:r>
        <w:rPr>
          <w:rFonts w:ascii="標楷體" w:hAnsi="標楷體" w:cs="標楷體" w:eastAsia="標楷體"/>
          <w:b/>
          <w:bCs/>
          <w:spacing w:val="24"/>
        </w:rPr>
        <w:t> </w:t>
      </w:r>
      <w:r>
        <w:rPr>
          <w:spacing w:val="-1"/>
        </w:rPr>
        <w:t>一、職業安全衛生法。</w:t>
      </w:r>
      <w:r>
        <w:rPr>
          <w:spacing w:val="22"/>
        </w:rPr>
        <w:t> </w:t>
      </w:r>
      <w:r>
        <w:rPr>
          <w:spacing w:val="-1"/>
        </w:rPr>
        <w:t>二、職業安全衛生法施行細則。</w:t>
      </w:r>
      <w:r>
        <w:rPr>
          <w:spacing w:val="23"/>
        </w:rPr>
        <w:t> </w:t>
      </w:r>
      <w:r>
        <w:rPr>
          <w:spacing w:val="-1"/>
        </w:rPr>
        <w:t>三、職業安全衛生設施規則。</w:t>
      </w:r>
      <w:r>
        <w:rPr>
          <w:spacing w:val="22"/>
        </w:rPr>
        <w:t> </w:t>
      </w:r>
      <w:r>
        <w:rPr>
          <w:spacing w:val="-1"/>
        </w:rPr>
        <w:t>四、醫療法。</w:t>
      </w:r>
    </w:p>
    <w:p>
      <w:pPr>
        <w:pStyle w:val="BodyText"/>
        <w:spacing w:line="326" w:lineRule="auto" w:before="33"/>
        <w:ind w:left="1039" w:right="0" w:hanging="560"/>
        <w:jc w:val="left"/>
      </w:pPr>
      <w:r>
        <w:rPr/>
        <w:t>五</w:t>
      </w:r>
      <w:r>
        <w:rPr>
          <w:spacing w:val="-3"/>
        </w:rPr>
        <w:t>、</w:t>
      </w:r>
      <w:r>
        <w:rPr/>
        <w:t>執行職</w:t>
      </w:r>
      <w:r>
        <w:rPr>
          <w:spacing w:val="-3"/>
        </w:rPr>
        <w:t>務</w:t>
      </w:r>
      <w:r>
        <w:rPr/>
        <w:t>遭受</w:t>
      </w:r>
      <w:r>
        <w:rPr>
          <w:spacing w:val="-3"/>
        </w:rPr>
        <w:t>不法</w:t>
      </w:r>
      <w:r>
        <w:rPr/>
        <w:t>侵害預</w:t>
      </w:r>
      <w:r>
        <w:rPr>
          <w:spacing w:val="-3"/>
        </w:rPr>
        <w:t>防</w:t>
      </w:r>
      <w:r>
        <w:rPr/>
        <w:t>指</w:t>
      </w:r>
      <w:r>
        <w:rPr>
          <w:spacing w:val="-46"/>
        </w:rPr>
        <w:t>引</w:t>
      </w:r>
      <w:r>
        <w:rPr>
          <w:spacing w:val="-42"/>
        </w:rPr>
        <w:t>，</w:t>
      </w:r>
      <w:r>
        <w:rPr/>
        <w:t>本</w:t>
      </w:r>
      <w:r>
        <w:rPr>
          <w:spacing w:val="-3"/>
        </w:rPr>
        <w:t>部</w:t>
      </w:r>
      <w:r>
        <w:rPr/>
        <w:t>職業安</w:t>
      </w:r>
      <w:r>
        <w:rPr>
          <w:spacing w:val="-3"/>
        </w:rPr>
        <w:t>全</w:t>
      </w:r>
      <w:r>
        <w:rPr/>
        <w:t>衛生</w:t>
      </w:r>
      <w:r>
        <w:rPr>
          <w:spacing w:val="-45"/>
        </w:rPr>
        <w:t>署</w:t>
      </w:r>
      <w:r>
        <w:rPr>
          <w:spacing w:val="-44"/>
        </w:rPr>
        <w:t>，</w:t>
      </w:r>
      <w:r>
        <w:rPr>
          <w:rFonts w:ascii="標楷體" w:hAnsi="標楷體" w:cs="標楷體" w:eastAsia="標楷體"/>
          <w:spacing w:val="-2"/>
        </w:rPr>
        <w:t>20</w:t>
      </w:r>
      <w:r>
        <w:rPr>
          <w:rFonts w:ascii="標楷體" w:hAnsi="標楷體" w:cs="標楷體" w:eastAsia="標楷體"/>
        </w:rPr>
        <w:t>17</w:t>
      </w:r>
      <w:r>
        <w:rPr>
          <w:rFonts w:ascii="標楷體" w:hAnsi="標楷體" w:cs="標楷體" w:eastAsia="標楷體"/>
        </w:rPr>
        <w:t> </w:t>
      </w:r>
      <w:r>
        <w:rPr/>
        <w:t>年。</w:t>
      </w:r>
    </w:p>
    <w:p>
      <w:pPr>
        <w:pStyle w:val="BodyText"/>
        <w:spacing w:line="328" w:lineRule="auto" w:before="31"/>
        <w:ind w:left="1039" w:right="106" w:hanging="560"/>
        <w:jc w:val="left"/>
      </w:pPr>
      <w:r>
        <w:rPr/>
        <w:t>六</w:t>
      </w:r>
      <w:r>
        <w:rPr>
          <w:spacing w:val="-3"/>
        </w:rPr>
        <w:t>、</w:t>
      </w:r>
      <w:r>
        <w:rPr>
          <w:spacing w:val="4"/>
        </w:rPr>
        <w:t>職</w:t>
      </w:r>
      <w:r>
        <w:rPr>
          <w:spacing w:val="2"/>
        </w:rPr>
        <w:t>場</w:t>
      </w:r>
      <w:r>
        <w:rPr>
          <w:spacing w:val="4"/>
        </w:rPr>
        <w:t>不</w:t>
      </w:r>
      <w:r>
        <w:rPr>
          <w:spacing w:val="2"/>
        </w:rPr>
        <w:t>法</w:t>
      </w:r>
      <w:r>
        <w:rPr>
          <w:spacing w:val="4"/>
        </w:rPr>
        <w:t>侵害高</w:t>
      </w:r>
      <w:r>
        <w:rPr>
          <w:spacing w:val="2"/>
        </w:rPr>
        <w:t>風</w:t>
      </w:r>
      <w:r>
        <w:rPr>
          <w:spacing w:val="4"/>
        </w:rPr>
        <w:t>險</w:t>
      </w:r>
      <w:r>
        <w:rPr>
          <w:spacing w:val="2"/>
        </w:rPr>
        <w:t>行</w:t>
      </w:r>
      <w:r>
        <w:rPr>
          <w:spacing w:val="4"/>
        </w:rPr>
        <w:t>業</w:t>
      </w:r>
      <w:r>
        <w:rPr>
          <w:spacing w:val="2"/>
        </w:rPr>
        <w:t>危</w:t>
      </w:r>
      <w:r>
        <w:rPr>
          <w:spacing w:val="4"/>
        </w:rPr>
        <w:t>害</w:t>
      </w:r>
      <w:r>
        <w:rPr>
          <w:spacing w:val="2"/>
        </w:rPr>
        <w:t>調</w:t>
      </w:r>
      <w:r>
        <w:rPr>
          <w:spacing w:val="4"/>
        </w:rPr>
        <w:t>查</w:t>
      </w:r>
      <w:r>
        <w:rPr>
          <w:spacing w:val="2"/>
        </w:rPr>
        <w:t>與</w:t>
      </w:r>
      <w:r>
        <w:rPr>
          <w:spacing w:val="4"/>
        </w:rPr>
        <w:t>預</w:t>
      </w:r>
      <w:r>
        <w:rPr>
          <w:spacing w:val="2"/>
        </w:rPr>
        <w:t>防</w:t>
      </w:r>
      <w:r>
        <w:rPr>
          <w:spacing w:val="4"/>
        </w:rPr>
        <w:t>策</w:t>
      </w:r>
      <w:r>
        <w:rPr>
          <w:spacing w:val="2"/>
        </w:rPr>
        <w:t>略</w:t>
      </w:r>
      <w:r>
        <w:rPr>
          <w:spacing w:val="4"/>
        </w:rPr>
        <w:t>之</w:t>
      </w:r>
      <w:r>
        <w:rPr>
          <w:spacing w:val="2"/>
        </w:rPr>
        <w:t>研</w:t>
      </w:r>
      <w:r>
        <w:rPr>
          <w:spacing w:val="9"/>
        </w:rPr>
        <w:t>究</w:t>
      </w:r>
      <w:r>
        <w:rPr>
          <w:spacing w:val="2"/>
        </w:rPr>
        <w:t>，</w:t>
      </w:r>
      <w:r>
        <w:rPr>
          <w:spacing w:val="4"/>
        </w:rPr>
        <w:t>本部</w:t>
      </w:r>
      <w:r>
        <w:rPr>
          <w:spacing w:val="4"/>
        </w:rPr>
        <w:t> </w:t>
      </w:r>
      <w:r>
        <w:rPr>
          <w:spacing w:val="-1"/>
        </w:rPr>
        <w:t>勞動及職業安全衛生研究所，</w:t>
      </w:r>
      <w:r>
        <w:rPr>
          <w:rFonts w:ascii="標楷體" w:hAnsi="標楷體" w:cs="標楷體" w:eastAsia="標楷體"/>
          <w:spacing w:val="-1"/>
        </w:rPr>
        <w:t>2015</w:t>
      </w:r>
      <w:r>
        <w:rPr>
          <w:rFonts w:ascii="標楷體" w:hAnsi="標楷體" w:cs="標楷體" w:eastAsia="標楷體"/>
          <w:spacing w:val="-72"/>
        </w:rPr>
        <w:t> </w:t>
      </w:r>
      <w:r>
        <w:rPr/>
        <w:t>年。</w:t>
      </w:r>
    </w:p>
    <w:p>
      <w:pPr>
        <w:spacing w:after="0" w:line="328" w:lineRule="auto"/>
        <w:jc w:val="left"/>
        <w:sectPr>
          <w:pgSz w:w="11910" w:h="16840"/>
          <w:pgMar w:header="0" w:footer="429" w:top="1520" w:bottom="620" w:left="1680" w:right="1680"/>
        </w:sectPr>
      </w:pPr>
    </w:p>
    <w:p>
      <w:pPr>
        <w:pStyle w:val="BodyText"/>
        <w:spacing w:line="326" w:lineRule="auto" w:before="0"/>
        <w:ind w:left="1039" w:right="0" w:hanging="560"/>
        <w:jc w:val="left"/>
      </w:pPr>
      <w:r>
        <w:rPr>
          <w:spacing w:val="2"/>
        </w:rPr>
        <w:t>七、綜合商品零售業勞工免於職場暴力等不法侵害之防範策略，</w:t>
      </w:r>
      <w:r>
        <w:rPr>
          <w:spacing w:val="48"/>
        </w:rPr>
        <w:t> </w:t>
      </w:r>
      <w:r>
        <w:rPr>
          <w:spacing w:val="-1"/>
        </w:rPr>
        <w:t>本部勞動及職業安全衛生研究所，</w:t>
      </w:r>
      <w:r>
        <w:rPr>
          <w:rFonts w:ascii="標楷體" w:hAnsi="標楷體" w:cs="標楷體" w:eastAsia="標楷體"/>
          <w:spacing w:val="-1"/>
        </w:rPr>
        <w:t>2022</w:t>
      </w:r>
      <w:r>
        <w:rPr>
          <w:rFonts w:ascii="標楷體" w:hAnsi="標楷體" w:cs="標楷體" w:eastAsia="標楷體"/>
          <w:spacing w:val="-72"/>
        </w:rPr>
        <w:t> </w:t>
      </w:r>
      <w:r>
        <w:rPr/>
        <w:t>年。</w:t>
      </w:r>
    </w:p>
    <w:p>
      <w:pPr>
        <w:pStyle w:val="BodyText"/>
        <w:spacing w:line="326" w:lineRule="auto"/>
        <w:ind w:left="480" w:right="1051"/>
        <w:jc w:val="left"/>
      </w:pPr>
      <w:r>
        <w:rPr>
          <w:spacing w:val="-1"/>
        </w:rPr>
        <w:t>八、危害醫院醫療安全之應變流程指引，衛生福利部。</w:t>
      </w:r>
      <w:r>
        <w:rPr>
          <w:spacing w:val="23"/>
        </w:rPr>
        <w:t> </w:t>
      </w:r>
      <w:r>
        <w:rPr>
          <w:spacing w:val="-1"/>
        </w:rPr>
        <w:t>九、危害醫院急診醫療安全之應變</w:t>
      </w:r>
    </w:p>
    <w:p>
      <w:pPr>
        <w:spacing w:before="31"/>
        <w:ind w:left="1080" w:right="0" w:firstLine="0"/>
        <w:jc w:val="left"/>
        <w:rPr>
          <w:rFonts w:ascii="標楷體" w:hAnsi="標楷體" w:cs="標楷體" w:eastAsia="標楷體"/>
          <w:sz w:val="28"/>
          <w:szCs w:val="28"/>
        </w:rPr>
      </w:pPr>
      <w:r>
        <w:rPr>
          <w:rFonts w:ascii="Calibri" w:hAnsi="Calibri" w:cs="Calibri" w:eastAsia="Calibri"/>
          <w:color w:val="0462C1"/>
          <w:sz w:val="24"/>
          <w:szCs w:val="24"/>
        </w:rPr>
      </w:r>
      <w:hyperlink r:id="rId7">
        <w:r>
          <w:rPr>
            <w:rFonts w:ascii="Calibri" w:hAnsi="Calibri" w:cs="Calibri" w:eastAsia="Calibri"/>
            <w:color w:val="0462C1"/>
            <w:spacing w:val="-55"/>
            <w:sz w:val="24"/>
            <w:szCs w:val="24"/>
            <w:u w:val="single" w:color="0462C1"/>
          </w:rPr>
          <w:t> </w:t>
        </w:r>
        <w:r>
          <w:rPr>
            <w:rFonts w:ascii="Calibri" w:hAnsi="Calibri" w:cs="Calibri" w:eastAsia="Calibri"/>
            <w:color w:val="0462C1"/>
            <w:spacing w:val="-2"/>
            <w:sz w:val="24"/>
            <w:szCs w:val="24"/>
            <w:u w:val="single" w:color="0462C1"/>
          </w:rPr>
          <w:t>h</w:t>
        </w:r>
        <w:r>
          <w:rPr>
            <w:rFonts w:ascii="Calibri" w:hAnsi="Calibri" w:cs="Calibri" w:eastAsia="Calibri"/>
            <w:color w:val="0462C1"/>
            <w:spacing w:val="-4"/>
            <w:sz w:val="24"/>
            <w:szCs w:val="24"/>
            <w:u w:val="single" w:color="0462C1"/>
          </w:rPr>
          <w:t>t</w:t>
        </w:r>
        <w:r>
          <w:rPr>
            <w:rFonts w:ascii="Calibri" w:hAnsi="Calibri" w:cs="Calibri" w:eastAsia="Calibri"/>
            <w:color w:val="0462C1"/>
            <w:spacing w:val="-2"/>
            <w:sz w:val="24"/>
            <w:szCs w:val="24"/>
            <w:u w:val="single" w:color="0462C1"/>
          </w:rPr>
          <w:t>t</w:t>
        </w:r>
        <w:r>
          <w:rPr>
            <w:rFonts w:ascii="Calibri" w:hAnsi="Calibri" w:cs="Calibri" w:eastAsia="Calibri"/>
            <w:color w:val="0462C1"/>
            <w:sz w:val="24"/>
            <w:szCs w:val="24"/>
            <w:u w:val="single" w:color="0462C1"/>
          </w:rPr>
          <w:t>p</w:t>
        </w:r>
        <w:r>
          <w:rPr>
            <w:rFonts w:ascii="Calibri" w:hAnsi="Calibri" w:cs="Calibri" w:eastAsia="Calibri"/>
            <w:color w:val="0462C1"/>
            <w:spacing w:val="-54"/>
            <w:sz w:val="24"/>
            <w:szCs w:val="24"/>
            <w:u w:val="single" w:color="0462C1"/>
          </w:rPr>
          <w:t> </w:t>
        </w:r>
        <w:r>
          <w:rPr>
            <w:rFonts w:ascii="Calibri" w:hAnsi="Calibri" w:cs="Calibri" w:eastAsia="Calibri"/>
            <w:color w:val="0462C1"/>
            <w:sz w:val="24"/>
            <w:szCs w:val="24"/>
            <w:u w:val="single" w:color="0462C1"/>
          </w:rPr>
          <w:t>s:</w:t>
        </w:r>
        <w:r>
          <w:rPr>
            <w:rFonts w:ascii="Calibri" w:hAnsi="Calibri" w:cs="Calibri" w:eastAsia="Calibri"/>
            <w:color w:val="0462C1"/>
            <w:spacing w:val="-2"/>
            <w:sz w:val="24"/>
            <w:szCs w:val="24"/>
            <w:u w:val="single" w:color="0462C1"/>
          </w:rPr>
          <w:t>/</w:t>
        </w:r>
        <w:r>
          <w:rPr>
            <w:rFonts w:ascii="Calibri" w:hAnsi="Calibri" w:cs="Calibri" w:eastAsia="Calibri"/>
            <w:color w:val="0462C1"/>
            <w:sz w:val="24"/>
            <w:szCs w:val="24"/>
            <w:u w:val="single" w:color="0462C1"/>
          </w:rPr>
          <w:t>/</w:t>
        </w:r>
        <w:r>
          <w:rPr>
            <w:rFonts w:ascii="Calibri" w:hAnsi="Calibri" w:cs="Calibri" w:eastAsia="Calibri"/>
            <w:color w:val="0462C1"/>
            <w:spacing w:val="-54"/>
            <w:sz w:val="24"/>
            <w:szCs w:val="24"/>
            <w:u w:val="single" w:color="0462C1"/>
          </w:rPr>
          <w:t> </w:t>
        </w:r>
        <w:r>
          <w:rPr>
            <w:rFonts w:ascii="Calibri" w:hAnsi="Calibri" w:cs="Calibri" w:eastAsia="Calibri"/>
            <w:color w:val="0462C1"/>
            <w:sz w:val="24"/>
            <w:szCs w:val="24"/>
            <w:u w:val="single" w:color="0462C1"/>
          </w:rPr>
          <w:t>d</w:t>
        </w:r>
        <w:r>
          <w:rPr>
            <w:rFonts w:ascii="Calibri" w:hAnsi="Calibri" w:cs="Calibri" w:eastAsia="Calibri"/>
            <w:color w:val="0462C1"/>
            <w:spacing w:val="-54"/>
            <w:sz w:val="24"/>
            <w:szCs w:val="24"/>
            <w:u w:val="single" w:color="0462C1"/>
          </w:rPr>
          <w:t> </w:t>
        </w:r>
        <w:r>
          <w:rPr>
            <w:rFonts w:ascii="Calibri" w:hAnsi="Calibri" w:cs="Calibri" w:eastAsia="Calibri"/>
            <w:color w:val="0462C1"/>
            <w:spacing w:val="-2"/>
            <w:sz w:val="24"/>
            <w:szCs w:val="24"/>
            <w:u w:val="single" w:color="0462C1"/>
          </w:rPr>
          <w:t>e</w:t>
        </w:r>
        <w:r>
          <w:rPr>
            <w:rFonts w:ascii="Calibri" w:hAnsi="Calibri" w:cs="Calibri" w:eastAsia="Calibri"/>
            <w:color w:val="0462C1"/>
            <w:sz w:val="24"/>
            <w:szCs w:val="24"/>
            <w:u w:val="single" w:color="0462C1"/>
          </w:rPr>
          <w:t>p</w:t>
        </w:r>
        <w:r>
          <w:rPr>
            <w:rFonts w:ascii="Calibri" w:hAnsi="Calibri" w:cs="Calibri" w:eastAsia="Calibri"/>
            <w:color w:val="0462C1"/>
            <w:spacing w:val="-54"/>
            <w:sz w:val="24"/>
            <w:szCs w:val="24"/>
            <w:u w:val="single" w:color="0462C1"/>
          </w:rPr>
          <w:t> </w:t>
        </w:r>
        <w:r>
          <w:rPr>
            <w:rFonts w:ascii="Calibri" w:hAnsi="Calibri" w:cs="Calibri" w:eastAsia="Calibri"/>
            <w:color w:val="0462C1"/>
            <w:sz w:val="24"/>
            <w:szCs w:val="24"/>
            <w:u w:val="single" w:color="0462C1"/>
          </w:rPr>
          <w:t>.mo</w:t>
        </w:r>
        <w:r>
          <w:rPr>
            <w:rFonts w:ascii="Calibri" w:hAnsi="Calibri" w:cs="Calibri" w:eastAsia="Calibri"/>
            <w:color w:val="0462C1"/>
            <w:spacing w:val="-1"/>
            <w:sz w:val="24"/>
            <w:szCs w:val="24"/>
            <w:u w:val="single" w:color="0462C1"/>
          </w:rPr>
          <w:t>h</w:t>
        </w:r>
        <w:r>
          <w:rPr>
            <w:rFonts w:ascii="Calibri" w:hAnsi="Calibri" w:cs="Calibri" w:eastAsia="Calibri"/>
            <w:color w:val="0462C1"/>
            <w:spacing w:val="-16"/>
            <w:sz w:val="24"/>
            <w:szCs w:val="24"/>
            <w:u w:val="single" w:color="0462C1"/>
          </w:rPr>
          <w:t>w</w:t>
        </w:r>
        <w:r>
          <w:rPr>
            <w:rFonts w:ascii="Calibri" w:hAnsi="Calibri" w:cs="Calibri" w:eastAsia="Calibri"/>
            <w:color w:val="0462C1"/>
            <w:sz w:val="24"/>
            <w:szCs w:val="24"/>
            <w:u w:val="single" w:color="0462C1"/>
          </w:rPr>
          <w:t>.</w:t>
        </w:r>
        <w:r>
          <w:rPr>
            <w:rFonts w:ascii="Calibri" w:hAnsi="Calibri" w:cs="Calibri" w:eastAsia="Calibri"/>
            <w:color w:val="0462C1"/>
            <w:spacing w:val="-53"/>
            <w:sz w:val="24"/>
            <w:szCs w:val="24"/>
            <w:u w:val="single" w:color="0462C1"/>
          </w:rPr>
          <w:t> </w:t>
        </w:r>
        <w:r>
          <w:rPr>
            <w:rFonts w:ascii="Calibri" w:hAnsi="Calibri" w:cs="Calibri" w:eastAsia="Calibri"/>
            <w:color w:val="0462C1"/>
            <w:spacing w:val="-3"/>
            <w:sz w:val="24"/>
            <w:szCs w:val="24"/>
            <w:u w:val="single" w:color="0462C1"/>
          </w:rPr>
          <w:t>g</w:t>
        </w:r>
        <w:r>
          <w:rPr>
            <w:rFonts w:ascii="Calibri" w:hAnsi="Calibri" w:cs="Calibri" w:eastAsia="Calibri"/>
            <w:color w:val="0462C1"/>
            <w:sz w:val="24"/>
            <w:szCs w:val="24"/>
            <w:u w:val="single" w:color="0462C1"/>
          </w:rPr>
          <w:t>o</w:t>
        </w:r>
        <w:r>
          <w:rPr>
            <w:rFonts w:ascii="Calibri" w:hAnsi="Calibri" w:cs="Calibri" w:eastAsia="Calibri"/>
            <w:color w:val="0462C1"/>
            <w:spacing w:val="-19"/>
            <w:sz w:val="24"/>
            <w:szCs w:val="24"/>
            <w:u w:val="single" w:color="0462C1"/>
          </w:rPr>
          <w:t>v</w:t>
        </w:r>
        <w:r>
          <w:rPr>
            <w:rFonts w:ascii="Calibri" w:hAnsi="Calibri" w:cs="Calibri" w:eastAsia="Calibri"/>
            <w:color w:val="0462C1"/>
            <w:spacing w:val="-6"/>
            <w:sz w:val="24"/>
            <w:szCs w:val="24"/>
            <w:u w:val="single" w:color="0462C1"/>
          </w:rPr>
          <w:t>.</w:t>
        </w:r>
        <w:r>
          <w:rPr>
            <w:rFonts w:ascii="Calibri" w:hAnsi="Calibri" w:cs="Calibri" w:eastAsia="Calibri"/>
            <w:color w:val="0462C1"/>
            <w:spacing w:val="-2"/>
            <w:sz w:val="24"/>
            <w:szCs w:val="24"/>
            <w:u w:val="single" w:color="0462C1"/>
          </w:rPr>
          <w:t>tw</w:t>
        </w:r>
        <w:r>
          <w:rPr>
            <w:rFonts w:ascii="Calibri" w:hAnsi="Calibri" w:cs="Calibri" w:eastAsia="Calibri"/>
            <w:color w:val="0462C1"/>
            <w:sz w:val="24"/>
            <w:szCs w:val="24"/>
            <w:u w:val="single" w:color="0462C1"/>
          </w:rPr>
          <w:t>/</w:t>
        </w:r>
        <w:r>
          <w:rPr>
            <w:rFonts w:ascii="Calibri" w:hAnsi="Calibri" w:cs="Calibri" w:eastAsia="Calibri"/>
            <w:color w:val="0462C1"/>
            <w:spacing w:val="-54"/>
            <w:sz w:val="24"/>
            <w:szCs w:val="24"/>
            <w:u w:val="single" w:color="0462C1"/>
          </w:rPr>
          <w:t> </w:t>
        </w:r>
        <w:r>
          <w:rPr>
            <w:rFonts w:ascii="Calibri" w:hAnsi="Calibri" w:cs="Calibri" w:eastAsia="Calibri"/>
            <w:color w:val="0462C1"/>
            <w:sz w:val="24"/>
            <w:szCs w:val="24"/>
            <w:u w:val="single" w:color="0462C1"/>
          </w:rPr>
          <w:t>d</w:t>
        </w:r>
        <w:r>
          <w:rPr>
            <w:rFonts w:ascii="Calibri" w:hAnsi="Calibri" w:cs="Calibri" w:eastAsia="Calibri"/>
            <w:color w:val="0462C1"/>
            <w:spacing w:val="-54"/>
            <w:sz w:val="24"/>
            <w:szCs w:val="24"/>
            <w:u w:val="single" w:color="0462C1"/>
          </w:rPr>
          <w:t> </w:t>
        </w:r>
        <w:r>
          <w:rPr>
            <w:rFonts w:ascii="Calibri" w:hAnsi="Calibri" w:cs="Calibri" w:eastAsia="Calibri"/>
            <w:color w:val="0462C1"/>
            <w:sz w:val="24"/>
            <w:szCs w:val="24"/>
            <w:u w:val="single" w:color="0462C1"/>
          </w:rPr>
          <w:t>om</w:t>
        </w:r>
        <w:r>
          <w:rPr>
            <w:rFonts w:ascii="Calibri" w:hAnsi="Calibri" w:cs="Calibri" w:eastAsia="Calibri"/>
            <w:color w:val="0462C1"/>
            <w:spacing w:val="-54"/>
            <w:sz w:val="24"/>
            <w:szCs w:val="24"/>
            <w:u w:val="single" w:color="0462C1"/>
          </w:rPr>
          <w:t> </w:t>
        </w:r>
        <w:r>
          <w:rPr>
            <w:rFonts w:ascii="Calibri" w:hAnsi="Calibri" w:cs="Calibri" w:eastAsia="Calibri"/>
            <w:color w:val="0462C1"/>
            <w:sz w:val="24"/>
            <w:szCs w:val="24"/>
            <w:u w:val="single" w:color="0462C1"/>
          </w:rPr>
          <w:t>a</w:t>
        </w:r>
        <w:r>
          <w:rPr>
            <w:rFonts w:ascii="Calibri" w:hAnsi="Calibri" w:cs="Calibri" w:eastAsia="Calibri"/>
            <w:color w:val="0462C1"/>
            <w:spacing w:val="-4"/>
            <w:sz w:val="24"/>
            <w:szCs w:val="24"/>
            <w:u w:val="single" w:color="0462C1"/>
          </w:rPr>
          <w:t>/</w:t>
        </w:r>
        <w:r>
          <w:rPr>
            <w:rFonts w:ascii="Calibri" w:hAnsi="Calibri" w:cs="Calibri" w:eastAsia="Calibri"/>
            <w:color w:val="0462C1"/>
            <w:spacing w:val="-1"/>
            <w:sz w:val="24"/>
            <w:szCs w:val="24"/>
            <w:u w:val="single" w:color="0462C1"/>
          </w:rPr>
          <w:t>c</w:t>
        </w:r>
        <w:r>
          <w:rPr>
            <w:rFonts w:ascii="Calibri" w:hAnsi="Calibri" w:cs="Calibri" w:eastAsia="Calibri"/>
            <w:color w:val="0462C1"/>
            <w:sz w:val="24"/>
            <w:szCs w:val="24"/>
            <w:u w:val="single" w:color="0462C1"/>
          </w:rPr>
          <w:t>p</w:t>
        </w:r>
        <w:r>
          <w:rPr>
            <w:rFonts w:ascii="Calibri" w:hAnsi="Calibri" w:cs="Calibri" w:eastAsia="Calibri"/>
            <w:color w:val="0462C1"/>
            <w:spacing w:val="-53"/>
            <w:sz w:val="24"/>
            <w:szCs w:val="24"/>
            <w:u w:val="single" w:color="0462C1"/>
          </w:rPr>
          <w:t> </w:t>
        </w:r>
        <w:r>
          <w:rPr>
            <w:rFonts w:ascii="Calibri" w:hAnsi="Calibri" w:cs="Calibri" w:eastAsia="Calibri"/>
            <w:color w:val="0462C1"/>
            <w:sz w:val="24"/>
            <w:szCs w:val="24"/>
            <w:u w:val="single" w:color="0462C1"/>
          </w:rPr>
          <w:t>-</w:t>
        </w:r>
        <w:r>
          <w:rPr>
            <w:rFonts w:ascii="Calibri" w:hAnsi="Calibri" w:cs="Calibri" w:eastAsia="Calibri"/>
            <w:color w:val="0462C1"/>
            <w:spacing w:val="-53"/>
            <w:sz w:val="24"/>
            <w:szCs w:val="24"/>
            <w:u w:val="single" w:color="0462C1"/>
          </w:rPr>
          <w:t> </w:t>
        </w:r>
        <w:r>
          <w:rPr>
            <w:rFonts w:ascii="Calibri" w:hAnsi="Calibri" w:cs="Calibri" w:eastAsia="Calibri"/>
            <w:color w:val="0462C1"/>
            <w:sz w:val="24"/>
            <w:szCs w:val="24"/>
            <w:u w:val="single" w:color="0462C1"/>
          </w:rPr>
          <w:t>27</w:t>
        </w:r>
        <w:r>
          <w:rPr>
            <w:rFonts w:ascii="Calibri" w:hAnsi="Calibri" w:cs="Calibri" w:eastAsia="Calibri"/>
            <w:color w:val="0462C1"/>
            <w:spacing w:val="-54"/>
            <w:sz w:val="24"/>
            <w:szCs w:val="24"/>
            <w:u w:val="single" w:color="0462C1"/>
          </w:rPr>
          <w:t> </w:t>
        </w:r>
        <w:r>
          <w:rPr>
            <w:rFonts w:ascii="Calibri" w:hAnsi="Calibri" w:cs="Calibri" w:eastAsia="Calibri"/>
            <w:color w:val="0462C1"/>
            <w:spacing w:val="-2"/>
            <w:sz w:val="24"/>
            <w:szCs w:val="24"/>
            <w:u w:val="single" w:color="0462C1"/>
          </w:rPr>
          <w:t>1</w:t>
        </w:r>
        <w:r>
          <w:rPr>
            <w:rFonts w:ascii="Calibri" w:hAnsi="Calibri" w:cs="Calibri" w:eastAsia="Calibri"/>
            <w:color w:val="0462C1"/>
            <w:sz w:val="24"/>
            <w:szCs w:val="24"/>
            <w:u w:val="single" w:color="0462C1"/>
          </w:rPr>
          <w:t>0</w:t>
        </w:r>
        <w:r>
          <w:rPr>
            <w:rFonts w:ascii="Calibri" w:hAnsi="Calibri" w:cs="Calibri" w:eastAsia="Calibri"/>
            <w:color w:val="0462C1"/>
            <w:spacing w:val="-54"/>
            <w:sz w:val="24"/>
            <w:szCs w:val="24"/>
            <w:u w:val="single" w:color="0462C1"/>
          </w:rPr>
          <w:t> </w:t>
        </w:r>
        <w:r>
          <w:rPr>
            <w:rFonts w:ascii="Calibri" w:hAnsi="Calibri" w:cs="Calibri" w:eastAsia="Calibri"/>
            <w:color w:val="0462C1"/>
            <w:sz w:val="24"/>
            <w:szCs w:val="24"/>
            <w:u w:val="single" w:color="0462C1"/>
          </w:rPr>
          <w:t>-</w:t>
        </w:r>
        <w:r>
          <w:rPr>
            <w:rFonts w:ascii="Calibri" w:hAnsi="Calibri" w:cs="Calibri" w:eastAsia="Calibri"/>
            <w:color w:val="0462C1"/>
            <w:spacing w:val="-54"/>
            <w:sz w:val="24"/>
            <w:szCs w:val="24"/>
            <w:u w:val="single" w:color="0462C1"/>
          </w:rPr>
          <w:t> </w:t>
        </w:r>
        <w:r>
          <w:rPr>
            <w:rFonts w:ascii="Calibri" w:hAnsi="Calibri" w:cs="Calibri" w:eastAsia="Calibri"/>
            <w:color w:val="0462C1"/>
            <w:spacing w:val="-2"/>
            <w:sz w:val="24"/>
            <w:szCs w:val="24"/>
            <w:u w:val="single" w:color="0462C1"/>
          </w:rPr>
          <w:t>7</w:t>
        </w:r>
        <w:r>
          <w:rPr>
            <w:rFonts w:ascii="Calibri" w:hAnsi="Calibri" w:cs="Calibri" w:eastAsia="Calibri"/>
            <w:color w:val="0462C1"/>
            <w:sz w:val="24"/>
            <w:szCs w:val="24"/>
            <w:u w:val="single" w:color="0462C1"/>
          </w:rPr>
          <w:t>58</w:t>
        </w:r>
        <w:r>
          <w:rPr>
            <w:rFonts w:ascii="Calibri" w:hAnsi="Calibri" w:cs="Calibri" w:eastAsia="Calibri"/>
            <w:color w:val="0462C1"/>
            <w:spacing w:val="-54"/>
            <w:sz w:val="24"/>
            <w:szCs w:val="24"/>
            <w:u w:val="single" w:color="0462C1"/>
          </w:rPr>
          <w:t> </w:t>
        </w:r>
        <w:r>
          <w:rPr>
            <w:rFonts w:ascii="Calibri" w:hAnsi="Calibri" w:cs="Calibri" w:eastAsia="Calibri"/>
            <w:color w:val="0462C1"/>
            <w:spacing w:val="-2"/>
            <w:sz w:val="24"/>
            <w:szCs w:val="24"/>
            <w:u w:val="single" w:color="0462C1"/>
          </w:rPr>
          <w:t>5</w:t>
        </w:r>
        <w:r>
          <w:rPr>
            <w:rFonts w:ascii="Calibri" w:hAnsi="Calibri" w:cs="Calibri" w:eastAsia="Calibri"/>
            <w:color w:val="0462C1"/>
            <w:sz w:val="24"/>
            <w:szCs w:val="24"/>
            <w:u w:val="single" w:color="0462C1"/>
          </w:rPr>
          <w:t>-</w:t>
        </w:r>
        <w:r>
          <w:rPr>
            <w:rFonts w:ascii="Calibri" w:hAnsi="Calibri" w:cs="Calibri" w:eastAsia="Calibri"/>
            <w:color w:val="0462C1"/>
            <w:spacing w:val="-54"/>
            <w:sz w:val="24"/>
            <w:szCs w:val="24"/>
            <w:u w:val="single" w:color="0462C1"/>
          </w:rPr>
          <w:t> </w:t>
        </w:r>
        <w:r>
          <w:rPr>
            <w:rFonts w:ascii="Calibri" w:hAnsi="Calibri" w:cs="Calibri" w:eastAsia="Calibri"/>
            <w:color w:val="0462C1"/>
            <w:spacing w:val="-2"/>
            <w:sz w:val="24"/>
            <w:szCs w:val="24"/>
            <w:u w:val="single" w:color="0462C1"/>
          </w:rPr>
          <w:t>1</w:t>
        </w:r>
        <w:r>
          <w:rPr>
            <w:rFonts w:ascii="Calibri" w:hAnsi="Calibri" w:cs="Calibri" w:eastAsia="Calibri"/>
            <w:color w:val="0462C1"/>
            <w:sz w:val="24"/>
            <w:szCs w:val="24"/>
            <w:u w:val="single" w:color="0462C1"/>
          </w:rPr>
          <w:t>06</w:t>
        </w:r>
        <w:r>
          <w:rPr>
            <w:rFonts w:ascii="Calibri" w:hAnsi="Calibri" w:cs="Calibri" w:eastAsia="Calibri"/>
            <w:color w:val="0462C1"/>
            <w:spacing w:val="-54"/>
            <w:sz w:val="24"/>
            <w:szCs w:val="24"/>
            <w:u w:val="single" w:color="0462C1"/>
          </w:rPr>
          <w:t> </w:t>
        </w:r>
        <w:r>
          <w:rPr>
            <w:rFonts w:ascii="Calibri" w:hAnsi="Calibri" w:cs="Calibri" w:eastAsia="Calibri"/>
            <w:color w:val="0462C1"/>
            <w:sz w:val="24"/>
            <w:szCs w:val="24"/>
            <w:u w:val="single" w:color="0462C1"/>
          </w:rPr>
          <w:t>.</w:t>
        </w:r>
        <w:r>
          <w:rPr>
            <w:rFonts w:ascii="Calibri" w:hAnsi="Calibri" w:cs="Calibri" w:eastAsia="Calibri"/>
            <w:color w:val="0462C1"/>
            <w:spacing w:val="-2"/>
            <w:sz w:val="24"/>
            <w:szCs w:val="24"/>
            <w:u w:val="single" w:color="0462C1"/>
          </w:rPr>
          <w:t>h</w:t>
        </w:r>
        <w:r>
          <w:rPr>
            <w:rFonts w:ascii="Calibri" w:hAnsi="Calibri" w:cs="Calibri" w:eastAsia="Calibri"/>
            <w:color w:val="0462C1"/>
            <w:sz w:val="24"/>
            <w:szCs w:val="24"/>
            <w:u w:val="single" w:color="0462C1"/>
          </w:rPr>
          <w:t>t</w:t>
        </w:r>
        <w:r>
          <w:rPr>
            <w:rFonts w:ascii="Calibri" w:hAnsi="Calibri" w:cs="Calibri" w:eastAsia="Calibri"/>
            <w:color w:val="0462C1"/>
            <w:spacing w:val="-54"/>
            <w:sz w:val="24"/>
            <w:szCs w:val="24"/>
            <w:u w:val="single" w:color="0462C1"/>
          </w:rPr>
          <w:t> </w:t>
        </w:r>
        <w:r>
          <w:rPr>
            <w:rFonts w:ascii="Calibri" w:hAnsi="Calibri" w:cs="Calibri" w:eastAsia="Calibri"/>
            <w:color w:val="0462C1"/>
            <w:sz w:val="24"/>
            <w:szCs w:val="24"/>
            <w:u w:val="single" w:color="0462C1"/>
          </w:rPr>
          <w:t>ml</w:t>
        </w:r>
      </w:hyperlink>
      <w:r>
        <w:rPr>
          <w:rFonts w:ascii="Calibri" w:hAnsi="Calibri" w:cs="Calibri" w:eastAsia="Calibri"/>
          <w:color w:val="0462C1"/>
          <w:spacing w:val="20"/>
          <w:sz w:val="24"/>
          <w:szCs w:val="24"/>
          <w:u w:val="single" w:color="0462C1"/>
        </w:rPr>
        <w:t> </w:t>
      </w:r>
      <w:r>
        <w:rPr>
          <w:rFonts w:ascii="Calibri" w:hAnsi="Calibri" w:cs="Calibri" w:eastAsia="Calibri"/>
          <w:color w:val="0462C1"/>
          <w:spacing w:val="20"/>
          <w:sz w:val="24"/>
          <w:szCs w:val="24"/>
        </w:rPr>
      </w:r>
      <w:r>
        <w:rPr>
          <w:rFonts w:ascii="新細明體" w:hAnsi="新細明體" w:cs="新細明體" w:eastAsia="新細明體"/>
          <w:spacing w:val="-46"/>
          <w:sz w:val="24"/>
          <w:szCs w:val="24"/>
        </w:rPr>
        <w:t>，</w:t>
      </w:r>
      <w:r>
        <w:rPr>
          <w:rFonts w:ascii="標楷體" w:hAnsi="標楷體" w:cs="標楷體" w:eastAsia="標楷體"/>
          <w:sz w:val="28"/>
          <w:szCs w:val="28"/>
        </w:rPr>
        <w:t>衛生福</w:t>
      </w:r>
      <w:r>
        <w:rPr>
          <w:rFonts w:ascii="標楷體" w:hAnsi="標楷體" w:cs="標楷體" w:eastAsia="標楷體"/>
          <w:spacing w:val="-3"/>
          <w:sz w:val="28"/>
          <w:szCs w:val="28"/>
        </w:rPr>
        <w:t>利</w:t>
      </w:r>
      <w:r>
        <w:rPr>
          <w:rFonts w:ascii="標楷體" w:hAnsi="標楷體" w:cs="標楷體" w:eastAsia="標楷體"/>
          <w:spacing w:val="-53"/>
          <w:sz w:val="28"/>
          <w:szCs w:val="28"/>
        </w:rPr>
        <w:t>部</w:t>
      </w:r>
      <w:r>
        <w:rPr>
          <w:rFonts w:ascii="標楷體" w:hAnsi="標楷體" w:cs="標楷體" w:eastAsia="標楷體"/>
          <w:sz w:val="28"/>
          <w:szCs w:val="28"/>
        </w:rPr>
        <w:t>。</w:t>
      </w:r>
    </w:p>
    <w:p>
      <w:pPr>
        <w:spacing w:after="0"/>
        <w:jc w:val="left"/>
        <w:rPr>
          <w:rFonts w:ascii="標楷體" w:hAnsi="標楷體" w:cs="標楷體" w:eastAsia="標楷體"/>
          <w:sz w:val="28"/>
          <w:szCs w:val="28"/>
        </w:rPr>
        <w:sectPr>
          <w:pgSz w:w="11910" w:h="16840"/>
          <w:pgMar w:header="0" w:footer="429" w:top="1520" w:bottom="620" w:left="1680" w:right="1620"/>
        </w:sectPr>
      </w:pPr>
    </w:p>
    <w:p>
      <w:pPr>
        <w:spacing w:line="240" w:lineRule="auto" w:before="6"/>
        <w:rPr>
          <w:rFonts w:ascii="標楷體" w:hAnsi="標楷體" w:cs="標楷體" w:eastAsia="標楷體"/>
          <w:sz w:val="5"/>
          <w:szCs w:val="5"/>
        </w:rPr>
      </w:pPr>
    </w:p>
    <w:p>
      <w:pPr>
        <w:spacing w:line="200" w:lineRule="atLeast"/>
        <w:ind w:left="104" w:right="0" w:firstLine="0"/>
        <w:rPr>
          <w:rFonts w:ascii="標楷體" w:hAnsi="標楷體" w:cs="標楷體" w:eastAsia="標楷體"/>
          <w:sz w:val="20"/>
          <w:szCs w:val="20"/>
        </w:rPr>
      </w:pPr>
      <w:r>
        <w:rPr>
          <w:rFonts w:ascii="標楷體" w:hAnsi="標楷體" w:cs="標楷體" w:eastAsia="標楷體"/>
          <w:sz w:val="20"/>
          <w:szCs w:val="20"/>
        </w:rPr>
        <w:pict>
          <v:shape style="width:39.050pt;height:18.75pt;mso-position-horizontal-relative:char;mso-position-vertical-relative:line" type="#_x0000_t202" filled="false" stroked="true" strokeweight=".580pt" strokecolor="#000000">
            <v:textbox inset="0,0,0,0">
              <w:txbxContent>
                <w:p>
                  <w:pPr>
                    <w:spacing w:line="321" w:lineRule="exact" w:before="0"/>
                    <w:ind w:left="-1" w:right="-3" w:firstLine="0"/>
                    <w:jc w:val="left"/>
                    <w:rPr>
                      <w:rFonts w:ascii="標楷體" w:hAnsi="標楷體" w:cs="標楷體" w:eastAsia="標楷體"/>
                      <w:sz w:val="28"/>
                      <w:szCs w:val="28"/>
                    </w:rPr>
                  </w:pPr>
                  <w:r>
                    <w:rPr>
                      <w:rFonts w:ascii="標楷體" w:hAnsi="標楷體" w:cs="標楷體" w:eastAsia="標楷體"/>
                      <w:b/>
                      <w:bCs/>
                      <w:sz w:val="28"/>
                      <w:szCs w:val="28"/>
                    </w:rPr>
                    <w:t>附件</w:t>
                  </w:r>
                  <w:r>
                    <w:rPr>
                      <w:rFonts w:ascii="標楷體" w:hAnsi="標楷體" w:cs="標楷體" w:eastAsia="標楷體"/>
                      <w:b/>
                      <w:bCs/>
                      <w:spacing w:val="-71"/>
                      <w:sz w:val="28"/>
                      <w:szCs w:val="28"/>
                    </w:rPr>
                    <w:t> </w:t>
                  </w:r>
                  <w:r>
                    <w:rPr>
                      <w:rFonts w:ascii="標楷體" w:hAnsi="標楷體" w:cs="標楷體" w:eastAsia="標楷體"/>
                      <w:b/>
                      <w:bCs/>
                      <w:sz w:val="28"/>
                      <w:szCs w:val="28"/>
                    </w:rPr>
                    <w:t>1</w:t>
                  </w:r>
                  <w:r>
                    <w:rPr>
                      <w:rFonts w:ascii="標楷體" w:hAnsi="標楷體" w:cs="標楷體" w:eastAsia="標楷體"/>
                      <w:sz w:val="28"/>
                      <w:szCs w:val="28"/>
                    </w:rPr>
                  </w:r>
                </w:p>
              </w:txbxContent>
            </v:textbox>
            <w10:wrap type="none"/>
          </v:shape>
        </w:pict>
      </w:r>
      <w:r>
        <w:rPr>
          <w:rFonts w:ascii="標楷體" w:hAnsi="標楷體" w:cs="標楷體" w:eastAsia="標楷體"/>
          <w:sz w:val="20"/>
          <w:szCs w:val="20"/>
        </w:rPr>
      </w:r>
    </w:p>
    <w:p>
      <w:pPr>
        <w:spacing w:line="240" w:lineRule="auto" w:before="2"/>
        <w:rPr>
          <w:rFonts w:ascii="標楷體" w:hAnsi="標楷體" w:cs="標楷體" w:eastAsia="標楷體"/>
          <w:sz w:val="6"/>
          <w:szCs w:val="6"/>
        </w:rPr>
      </w:pPr>
    </w:p>
    <w:p>
      <w:pPr>
        <w:pStyle w:val="BodyText"/>
        <w:spacing w:line="240" w:lineRule="auto" w:before="14"/>
        <w:ind w:left="100" w:right="0"/>
        <w:jc w:val="left"/>
      </w:pPr>
      <w:r>
        <w:rPr>
          <w:spacing w:val="-1"/>
        </w:rPr>
        <w:t>醫療機構職場不法侵害危害辨識及風險評估檢核表</w:t>
      </w:r>
    </w:p>
    <w:p>
      <w:pPr>
        <w:spacing w:line="240" w:lineRule="auto" w:before="3"/>
        <w:rPr>
          <w:rFonts w:ascii="標楷體" w:hAnsi="標楷體" w:cs="標楷體" w:eastAsia="標楷體"/>
          <w:sz w:val="41"/>
          <w:szCs w:val="41"/>
        </w:rPr>
      </w:pPr>
    </w:p>
    <w:p>
      <w:pPr>
        <w:tabs>
          <w:tab w:pos="4715" w:val="left" w:leader="none"/>
          <w:tab w:pos="9276" w:val="left" w:leader="none"/>
        </w:tabs>
        <w:spacing w:before="0"/>
        <w:ind w:left="666" w:right="0" w:firstLine="0"/>
        <w:jc w:val="left"/>
        <w:rPr>
          <w:rFonts w:ascii="Times New Roman" w:hAnsi="Times New Roman" w:cs="Times New Roman" w:eastAsia="Times New Roman"/>
          <w:sz w:val="24"/>
          <w:szCs w:val="24"/>
        </w:rPr>
      </w:pPr>
      <w:r>
        <w:rPr>
          <w:rFonts w:ascii="標楷體" w:hAnsi="標楷體" w:cs="標楷體" w:eastAsia="標楷體"/>
          <w:sz w:val="24"/>
          <w:szCs w:val="24"/>
        </w:rPr>
        <w:t>單位</w:t>
      </w:r>
      <w:r>
        <w:rPr>
          <w:rFonts w:ascii="標楷體" w:hAnsi="標楷體" w:cs="標楷體" w:eastAsia="標楷體"/>
          <w:sz w:val="24"/>
          <w:szCs w:val="24"/>
        </w:rPr>
        <w:t>/</w:t>
      </w:r>
      <w:r>
        <w:rPr>
          <w:rFonts w:ascii="標楷體" w:hAnsi="標楷體" w:cs="標楷體" w:eastAsia="標楷體"/>
          <w:sz w:val="24"/>
          <w:szCs w:val="24"/>
        </w:rPr>
        <w:t>部門：</w:t>
      </w:r>
      <w:r>
        <w:rPr>
          <w:rFonts w:ascii="Times New Roman" w:hAnsi="Times New Roman" w:cs="Times New Roman" w:eastAsia="Times New Roman"/>
          <w:sz w:val="24"/>
          <w:szCs w:val="24"/>
        </w:rPr>
      </w:r>
      <w:r>
        <w:rPr>
          <w:rFonts w:ascii="Times New Roman" w:hAnsi="Times New Roman" w:cs="Times New Roman" w:eastAsia="Times New Roman"/>
          <w:sz w:val="24"/>
          <w:szCs w:val="24"/>
          <w:u w:val="single" w:color="000000"/>
        </w:rPr>
        <w:tab/>
      </w:r>
      <w:r>
        <w:rPr>
          <w:rFonts w:ascii="Times New Roman" w:hAnsi="Times New Roman" w:cs="Times New Roman" w:eastAsia="Times New Roman"/>
          <w:sz w:val="24"/>
          <w:szCs w:val="24"/>
        </w:rPr>
      </w:r>
      <w:r>
        <w:rPr>
          <w:rFonts w:ascii="標楷體" w:hAnsi="標楷體" w:cs="標楷體" w:eastAsia="標楷體"/>
          <w:sz w:val="24"/>
          <w:szCs w:val="24"/>
        </w:rPr>
        <w:t>評估日期：</w:t>
      </w:r>
      <w:r>
        <w:rPr>
          <w:rFonts w:ascii="Times New Roman" w:hAnsi="Times New Roman" w:cs="Times New Roman" w:eastAsia="Times New Roman"/>
          <w:spacing w:val="2"/>
          <w:sz w:val="24"/>
          <w:szCs w:val="24"/>
        </w:rPr>
      </w:r>
      <w:r>
        <w:rPr>
          <w:rFonts w:ascii="Times New Roman" w:hAnsi="Times New Roman" w:cs="Times New Roman" w:eastAsia="Times New Roman"/>
          <w:sz w:val="24"/>
          <w:szCs w:val="24"/>
          <w:u w:val="single" w:color="000000"/>
        </w:rPr>
        <w:t> </w:t>
        <w:tab/>
      </w:r>
      <w:r>
        <w:rPr>
          <w:rFonts w:ascii="Times New Roman" w:hAnsi="Times New Roman" w:cs="Times New Roman" w:eastAsia="Times New Roman"/>
          <w:sz w:val="24"/>
          <w:szCs w:val="24"/>
        </w:rPr>
      </w:r>
    </w:p>
    <w:p>
      <w:pPr>
        <w:spacing w:line="240" w:lineRule="auto" w:before="9"/>
        <w:rPr>
          <w:rFonts w:ascii="Times New Roman" w:hAnsi="Times New Roman" w:cs="Times New Roman" w:eastAsia="Times New Roman"/>
          <w:sz w:val="13"/>
          <w:szCs w:val="13"/>
        </w:rPr>
      </w:pPr>
    </w:p>
    <w:p>
      <w:pPr>
        <w:tabs>
          <w:tab w:pos="4715" w:val="left" w:leader="none"/>
          <w:tab w:pos="9276" w:val="left" w:leader="none"/>
        </w:tabs>
        <w:spacing w:before="27"/>
        <w:ind w:left="666" w:right="0" w:firstLine="0"/>
        <w:jc w:val="left"/>
        <w:rPr>
          <w:rFonts w:ascii="Times New Roman" w:hAnsi="Times New Roman" w:cs="Times New Roman" w:eastAsia="Times New Roman"/>
          <w:sz w:val="24"/>
          <w:szCs w:val="24"/>
        </w:rPr>
      </w:pPr>
      <w:r>
        <w:rPr>
          <w:rFonts w:ascii="標楷體" w:hAnsi="標楷體" w:cs="標楷體" w:eastAsia="標楷體"/>
          <w:sz w:val="24"/>
          <w:szCs w:val="24"/>
        </w:rPr>
        <w:t>受評估場所：</w:t>
      </w:r>
      <w:r>
        <w:rPr>
          <w:rFonts w:ascii="Times New Roman" w:hAnsi="Times New Roman" w:cs="Times New Roman" w:eastAsia="Times New Roman"/>
          <w:sz w:val="24"/>
          <w:szCs w:val="24"/>
        </w:rPr>
      </w:r>
      <w:r>
        <w:rPr>
          <w:rFonts w:ascii="Times New Roman" w:hAnsi="Times New Roman" w:cs="Times New Roman" w:eastAsia="Times New Roman"/>
          <w:sz w:val="24"/>
          <w:szCs w:val="24"/>
          <w:u w:val="single" w:color="000000"/>
        </w:rPr>
        <w:tab/>
      </w:r>
      <w:r>
        <w:rPr>
          <w:rFonts w:ascii="Times New Roman" w:hAnsi="Times New Roman" w:cs="Times New Roman" w:eastAsia="Times New Roman"/>
          <w:sz w:val="24"/>
          <w:szCs w:val="24"/>
        </w:rPr>
      </w:r>
      <w:r>
        <w:rPr>
          <w:rFonts w:ascii="標楷體" w:hAnsi="標楷體" w:cs="標楷體" w:eastAsia="標楷體"/>
          <w:sz w:val="24"/>
          <w:szCs w:val="24"/>
        </w:rPr>
        <w:t>場所中工作型態及人數：</w:t>
      </w:r>
      <w:r>
        <w:rPr>
          <w:rFonts w:ascii="Times New Roman" w:hAnsi="Times New Roman" w:cs="Times New Roman" w:eastAsia="Times New Roman"/>
          <w:spacing w:val="2"/>
          <w:sz w:val="24"/>
          <w:szCs w:val="24"/>
        </w:rPr>
      </w:r>
      <w:r>
        <w:rPr>
          <w:rFonts w:ascii="Times New Roman" w:hAnsi="Times New Roman" w:cs="Times New Roman" w:eastAsia="Times New Roman"/>
          <w:sz w:val="24"/>
          <w:szCs w:val="24"/>
          <w:u w:val="single" w:color="000000"/>
        </w:rPr>
        <w:t> </w:t>
        <w:tab/>
      </w:r>
      <w:r>
        <w:rPr>
          <w:rFonts w:ascii="Times New Roman" w:hAnsi="Times New Roman" w:cs="Times New Roman" w:eastAsia="Times New Roman"/>
          <w:sz w:val="24"/>
          <w:szCs w:val="24"/>
        </w:rPr>
      </w:r>
    </w:p>
    <w:p>
      <w:pPr>
        <w:spacing w:line="240" w:lineRule="auto" w:before="10"/>
        <w:rPr>
          <w:rFonts w:ascii="Times New Roman" w:hAnsi="Times New Roman" w:cs="Times New Roman" w:eastAsia="Times New Roman"/>
          <w:sz w:val="13"/>
          <w:szCs w:val="13"/>
        </w:rPr>
      </w:pPr>
    </w:p>
    <w:p>
      <w:pPr>
        <w:tabs>
          <w:tab w:pos="4715" w:val="left" w:leader="none"/>
          <w:tab w:pos="9276" w:val="left" w:leader="none"/>
        </w:tabs>
        <w:spacing w:before="26"/>
        <w:ind w:left="666" w:right="0" w:firstLine="0"/>
        <w:jc w:val="left"/>
        <w:rPr>
          <w:rFonts w:ascii="Times New Roman" w:hAnsi="Times New Roman" w:cs="Times New Roman" w:eastAsia="Times New Roman"/>
          <w:sz w:val="24"/>
          <w:szCs w:val="24"/>
        </w:rPr>
      </w:pPr>
      <w:r>
        <w:rPr>
          <w:rFonts w:ascii="標楷體" w:hAnsi="標楷體" w:cs="標楷體" w:eastAsia="標楷體"/>
          <w:sz w:val="24"/>
          <w:szCs w:val="24"/>
        </w:rPr>
        <w:t>評估人員：</w:t>
      </w:r>
      <w:r>
        <w:rPr>
          <w:rFonts w:ascii="Times New Roman" w:hAnsi="Times New Roman" w:cs="Times New Roman" w:eastAsia="Times New Roman"/>
          <w:sz w:val="24"/>
          <w:szCs w:val="24"/>
        </w:rPr>
      </w:r>
      <w:r>
        <w:rPr>
          <w:rFonts w:ascii="Times New Roman" w:hAnsi="Times New Roman" w:cs="Times New Roman" w:eastAsia="Times New Roman"/>
          <w:sz w:val="24"/>
          <w:szCs w:val="24"/>
          <w:u w:val="single" w:color="000000"/>
        </w:rPr>
        <w:tab/>
      </w:r>
      <w:r>
        <w:rPr>
          <w:rFonts w:ascii="Times New Roman" w:hAnsi="Times New Roman" w:cs="Times New Roman" w:eastAsia="Times New Roman"/>
          <w:sz w:val="24"/>
          <w:szCs w:val="24"/>
        </w:rPr>
      </w:r>
      <w:r>
        <w:rPr>
          <w:rFonts w:ascii="標楷體" w:hAnsi="標楷體" w:cs="標楷體" w:eastAsia="標楷體"/>
          <w:sz w:val="24"/>
          <w:szCs w:val="24"/>
        </w:rPr>
        <w:t>審核者：</w:t>
      </w:r>
      <w:r>
        <w:rPr>
          <w:rFonts w:ascii="Times New Roman" w:hAnsi="Times New Roman" w:cs="Times New Roman" w:eastAsia="Times New Roman"/>
          <w:spacing w:val="2"/>
          <w:sz w:val="24"/>
          <w:szCs w:val="24"/>
        </w:rPr>
      </w:r>
      <w:r>
        <w:rPr>
          <w:rFonts w:ascii="Times New Roman" w:hAnsi="Times New Roman" w:cs="Times New Roman" w:eastAsia="Times New Roman"/>
          <w:sz w:val="24"/>
          <w:szCs w:val="24"/>
          <w:u w:val="single" w:color="000000"/>
        </w:rPr>
        <w:t> </w:t>
        <w:tab/>
      </w:r>
      <w:r>
        <w:rPr>
          <w:rFonts w:ascii="Times New Roman" w:hAnsi="Times New Roman" w:cs="Times New Roman" w:eastAsia="Times New Roman"/>
          <w:sz w:val="24"/>
          <w:szCs w:val="24"/>
        </w:rPr>
      </w:r>
    </w:p>
    <w:p>
      <w:pPr>
        <w:spacing w:line="240" w:lineRule="auto" w:before="8"/>
        <w:rPr>
          <w:rFonts w:ascii="Times New Roman" w:hAnsi="Times New Roman" w:cs="Times New Roman" w:eastAsia="Times New Roman"/>
          <w:sz w:val="20"/>
          <w:szCs w:val="20"/>
        </w:rPr>
      </w:pPr>
    </w:p>
    <w:tbl>
      <w:tblPr>
        <w:tblW w:w="0" w:type="auto"/>
        <w:jc w:val="left"/>
        <w:tblInd w:w="98" w:type="dxa"/>
        <w:tblLayout w:type="fixed"/>
        <w:tblCellMar>
          <w:top w:w="0" w:type="dxa"/>
          <w:left w:w="0" w:type="dxa"/>
          <w:bottom w:w="0" w:type="dxa"/>
          <w:right w:w="0" w:type="dxa"/>
        </w:tblCellMar>
        <w:tblLook w:val="01E0"/>
      </w:tblPr>
      <w:tblGrid>
        <w:gridCol w:w="2972"/>
        <w:gridCol w:w="1277"/>
        <w:gridCol w:w="1277"/>
        <w:gridCol w:w="850"/>
        <w:gridCol w:w="852"/>
        <w:gridCol w:w="1275"/>
        <w:gridCol w:w="1985"/>
      </w:tblGrid>
      <w:tr>
        <w:trPr>
          <w:trHeight w:val="648" w:hRule="exact"/>
        </w:trPr>
        <w:tc>
          <w:tcPr>
            <w:tcW w:w="2972"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40" w:lineRule="auto" w:before="148"/>
              <w:ind w:left="102" w:right="0"/>
              <w:jc w:val="left"/>
              <w:rPr>
                <w:rFonts w:ascii="標楷體" w:hAnsi="標楷體" w:cs="標楷體" w:eastAsia="標楷體"/>
                <w:sz w:val="24"/>
                <w:szCs w:val="24"/>
              </w:rPr>
            </w:pPr>
            <w:r>
              <w:rPr>
                <w:rFonts w:ascii="標楷體" w:hAnsi="標楷體" w:cs="標楷體" w:eastAsia="標楷體"/>
                <w:sz w:val="24"/>
                <w:szCs w:val="24"/>
              </w:rPr>
              <w:t>潛在風險</w:t>
            </w:r>
            <w:r>
              <w:rPr>
                <w:rFonts w:ascii="標楷體" w:hAnsi="標楷體" w:cs="標楷體" w:eastAsia="標楷體"/>
                <w:sz w:val="24"/>
                <w:szCs w:val="24"/>
              </w:rPr>
              <w:t>*</w:t>
            </w:r>
          </w:p>
        </w:tc>
        <w:tc>
          <w:tcPr>
            <w:tcW w:w="1277"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320" w:lineRule="exact"/>
              <w:ind w:left="102" w:right="361"/>
              <w:jc w:val="left"/>
              <w:rPr>
                <w:rFonts w:ascii="標楷體" w:hAnsi="標楷體" w:cs="標楷體" w:eastAsia="標楷體"/>
                <w:sz w:val="20"/>
                <w:szCs w:val="20"/>
              </w:rPr>
            </w:pPr>
            <w:r>
              <w:rPr>
                <w:rFonts w:ascii="標楷體" w:hAnsi="標楷體" w:cs="標楷體" w:eastAsia="標楷體"/>
                <w:sz w:val="20"/>
                <w:szCs w:val="20"/>
              </w:rPr>
              <w:t>潛在風險</w:t>
            </w:r>
            <w:r>
              <w:rPr>
                <w:rFonts w:ascii="標楷體" w:hAnsi="標楷體" w:cs="標楷體" w:eastAsia="標楷體"/>
                <w:spacing w:val="22"/>
                <w:w w:val="99"/>
                <w:sz w:val="20"/>
                <w:szCs w:val="20"/>
              </w:rPr>
              <w:t> </w:t>
            </w:r>
            <w:r>
              <w:rPr>
                <w:rFonts w:ascii="標楷體" w:hAnsi="標楷體" w:cs="標楷體" w:eastAsia="標楷體"/>
                <w:spacing w:val="2"/>
                <w:sz w:val="20"/>
                <w:szCs w:val="20"/>
              </w:rPr>
              <w:t>類型</w:t>
            </w:r>
            <w:r>
              <w:rPr>
                <w:rFonts w:ascii="標楷體" w:hAnsi="標楷體" w:cs="標楷體" w:eastAsia="標楷體"/>
                <w:sz w:val="20"/>
                <w:szCs w:val="20"/>
              </w:rPr>
            </w:r>
          </w:p>
        </w:tc>
        <w:tc>
          <w:tcPr>
            <w:tcW w:w="1277"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40" w:lineRule="auto" w:before="8"/>
              <w:ind w:right="0"/>
              <w:jc w:val="left"/>
              <w:rPr>
                <w:rFonts w:ascii="Times New Roman" w:hAnsi="Times New Roman" w:cs="Times New Roman" w:eastAsia="Times New Roman"/>
                <w:sz w:val="16"/>
                <w:szCs w:val="16"/>
              </w:rPr>
            </w:pPr>
          </w:p>
          <w:p>
            <w:pPr>
              <w:pStyle w:val="TableParagraph"/>
              <w:spacing w:line="240" w:lineRule="auto"/>
              <w:ind w:left="102" w:right="0"/>
              <w:jc w:val="left"/>
              <w:rPr>
                <w:rFonts w:ascii="標楷體" w:hAnsi="標楷體" w:cs="標楷體" w:eastAsia="標楷體"/>
                <w:sz w:val="20"/>
                <w:szCs w:val="20"/>
              </w:rPr>
            </w:pPr>
            <w:r>
              <w:rPr>
                <w:rFonts w:ascii="標楷體" w:hAnsi="標楷體" w:cs="標楷體" w:eastAsia="標楷體"/>
                <w:sz w:val="20"/>
                <w:szCs w:val="20"/>
              </w:rPr>
              <w:t>可能性</w:t>
            </w:r>
          </w:p>
        </w:tc>
        <w:tc>
          <w:tcPr>
            <w:tcW w:w="850"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40" w:lineRule="auto" w:before="8"/>
              <w:ind w:right="0"/>
              <w:jc w:val="left"/>
              <w:rPr>
                <w:rFonts w:ascii="Times New Roman" w:hAnsi="Times New Roman" w:cs="Times New Roman" w:eastAsia="Times New Roman"/>
                <w:sz w:val="16"/>
                <w:szCs w:val="16"/>
              </w:rPr>
            </w:pPr>
          </w:p>
          <w:p>
            <w:pPr>
              <w:pStyle w:val="TableParagraph"/>
              <w:spacing w:line="240" w:lineRule="auto"/>
              <w:ind w:left="102" w:right="0"/>
              <w:jc w:val="left"/>
              <w:rPr>
                <w:rFonts w:ascii="標楷體" w:hAnsi="標楷體" w:cs="標楷體" w:eastAsia="標楷體"/>
                <w:sz w:val="20"/>
                <w:szCs w:val="20"/>
              </w:rPr>
            </w:pPr>
            <w:r>
              <w:rPr>
                <w:rFonts w:ascii="標楷體" w:hAnsi="標楷體" w:cs="標楷體" w:eastAsia="標楷體"/>
                <w:sz w:val="20"/>
                <w:szCs w:val="20"/>
              </w:rPr>
              <w:t>嚴重性</w:t>
            </w:r>
          </w:p>
        </w:tc>
        <w:tc>
          <w:tcPr>
            <w:tcW w:w="852"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320" w:lineRule="exact"/>
              <w:ind w:left="102" w:right="334"/>
              <w:jc w:val="left"/>
              <w:rPr>
                <w:rFonts w:ascii="標楷體" w:hAnsi="標楷體" w:cs="標楷體" w:eastAsia="標楷體"/>
                <w:sz w:val="20"/>
                <w:szCs w:val="20"/>
              </w:rPr>
            </w:pPr>
            <w:r>
              <w:rPr>
                <w:rFonts w:ascii="標楷體" w:hAnsi="標楷體" w:cs="標楷體" w:eastAsia="標楷體"/>
                <w:spacing w:val="1"/>
                <w:w w:val="95"/>
                <w:sz w:val="20"/>
                <w:szCs w:val="20"/>
              </w:rPr>
              <w:t>風險</w:t>
            </w:r>
            <w:r>
              <w:rPr>
                <w:rFonts w:ascii="標楷體" w:hAnsi="標楷體" w:cs="標楷體" w:eastAsia="標楷體"/>
                <w:spacing w:val="2"/>
                <w:w w:val="99"/>
                <w:sz w:val="20"/>
                <w:szCs w:val="20"/>
              </w:rPr>
              <w:t> </w:t>
            </w:r>
            <w:r>
              <w:rPr>
                <w:rFonts w:ascii="標楷體" w:hAnsi="標楷體" w:cs="標楷體" w:eastAsia="標楷體"/>
                <w:spacing w:val="1"/>
                <w:w w:val="95"/>
                <w:sz w:val="20"/>
                <w:szCs w:val="20"/>
              </w:rPr>
              <w:t>等級</w:t>
            </w:r>
            <w:r>
              <w:rPr>
                <w:rFonts w:ascii="標楷體" w:hAnsi="標楷體" w:cs="標楷體" w:eastAsia="標楷體"/>
                <w:sz w:val="20"/>
                <w:szCs w:val="20"/>
              </w:rPr>
            </w:r>
          </w:p>
        </w:tc>
        <w:tc>
          <w:tcPr>
            <w:tcW w:w="1275"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320" w:lineRule="exact"/>
              <w:ind w:left="99" w:right="561"/>
              <w:jc w:val="left"/>
              <w:rPr>
                <w:rFonts w:ascii="標楷體" w:hAnsi="標楷體" w:cs="標楷體" w:eastAsia="標楷體"/>
                <w:sz w:val="20"/>
                <w:szCs w:val="20"/>
              </w:rPr>
            </w:pPr>
            <w:r>
              <w:rPr>
                <w:rFonts w:ascii="標楷體" w:hAnsi="標楷體" w:cs="標楷體" w:eastAsia="標楷體"/>
                <w:sz w:val="20"/>
                <w:szCs w:val="20"/>
              </w:rPr>
              <w:t>現有控</w:t>
            </w:r>
            <w:r>
              <w:rPr>
                <w:rFonts w:ascii="標楷體" w:hAnsi="標楷體" w:cs="標楷體" w:eastAsia="標楷體"/>
                <w:spacing w:val="22"/>
                <w:w w:val="99"/>
                <w:sz w:val="20"/>
                <w:szCs w:val="20"/>
              </w:rPr>
              <w:t> </w:t>
            </w:r>
            <w:r>
              <w:rPr>
                <w:rFonts w:ascii="標楷體" w:hAnsi="標楷體" w:cs="標楷體" w:eastAsia="標楷體"/>
                <w:sz w:val="20"/>
                <w:szCs w:val="20"/>
              </w:rPr>
              <w:t>制措施</w:t>
            </w:r>
            <w:r>
              <w:rPr>
                <w:rFonts w:ascii="標楷體" w:hAnsi="標楷體" w:cs="標楷體" w:eastAsia="標楷體"/>
                <w:sz w:val="20"/>
                <w:szCs w:val="20"/>
              </w:rPr>
            </w:r>
          </w:p>
        </w:tc>
        <w:tc>
          <w:tcPr>
            <w:tcW w:w="1985"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320" w:lineRule="exact"/>
              <w:ind w:left="102" w:right="101"/>
              <w:jc w:val="left"/>
              <w:rPr>
                <w:rFonts w:ascii="標楷體" w:hAnsi="標楷體" w:cs="標楷體" w:eastAsia="標楷體"/>
                <w:sz w:val="20"/>
                <w:szCs w:val="20"/>
              </w:rPr>
            </w:pPr>
            <w:r>
              <w:rPr>
                <w:rFonts w:ascii="標楷體" w:hAnsi="標楷體" w:cs="標楷體" w:eastAsia="標楷體"/>
                <w:sz w:val="20"/>
                <w:szCs w:val="20"/>
              </w:rPr>
              <w:t>應</w:t>
            </w:r>
            <w:r>
              <w:rPr>
                <w:rFonts w:ascii="標楷體" w:hAnsi="標楷體" w:cs="標楷體" w:eastAsia="標楷體"/>
                <w:spacing w:val="-80"/>
                <w:sz w:val="20"/>
                <w:szCs w:val="20"/>
              </w:rPr>
              <w:t> </w:t>
            </w:r>
            <w:r>
              <w:rPr>
                <w:rFonts w:ascii="標楷體" w:hAnsi="標楷體" w:cs="標楷體" w:eastAsia="標楷體"/>
                <w:spacing w:val="11"/>
                <w:sz w:val="20"/>
                <w:szCs w:val="20"/>
              </w:rPr>
              <w:t>增加</w:t>
            </w:r>
            <w:r>
              <w:rPr>
                <w:rFonts w:ascii="標楷體" w:hAnsi="標楷體" w:cs="標楷體" w:eastAsia="標楷體"/>
                <w:spacing w:val="-79"/>
                <w:sz w:val="20"/>
                <w:szCs w:val="20"/>
              </w:rPr>
              <w:t> </w:t>
            </w:r>
            <w:r>
              <w:rPr>
                <w:rFonts w:ascii="標楷體" w:hAnsi="標楷體" w:cs="標楷體" w:eastAsia="標楷體"/>
                <w:spacing w:val="15"/>
                <w:sz w:val="20"/>
                <w:szCs w:val="20"/>
              </w:rPr>
              <w:t>或修正</w:t>
            </w:r>
            <w:r>
              <w:rPr>
                <w:rFonts w:ascii="標楷體" w:hAnsi="標楷體" w:cs="標楷體" w:eastAsia="標楷體"/>
                <w:spacing w:val="-79"/>
                <w:sz w:val="20"/>
                <w:szCs w:val="20"/>
              </w:rPr>
              <w:t> </w:t>
            </w:r>
            <w:r>
              <w:rPr>
                <w:rFonts w:ascii="標楷體" w:hAnsi="標楷體" w:cs="標楷體" w:eastAsia="標楷體"/>
                <w:spacing w:val="11"/>
                <w:sz w:val="20"/>
                <w:szCs w:val="20"/>
              </w:rPr>
              <w:t>相關</w:t>
            </w:r>
            <w:r>
              <w:rPr>
                <w:rFonts w:ascii="標楷體" w:hAnsi="標楷體" w:cs="標楷體" w:eastAsia="標楷體"/>
                <w:spacing w:val="23"/>
                <w:w w:val="99"/>
                <w:sz w:val="20"/>
                <w:szCs w:val="20"/>
              </w:rPr>
              <w:t> </w:t>
            </w:r>
            <w:r>
              <w:rPr>
                <w:rFonts w:ascii="標楷體" w:hAnsi="標楷體" w:cs="標楷體" w:eastAsia="標楷體"/>
                <w:spacing w:val="2"/>
                <w:sz w:val="20"/>
                <w:szCs w:val="20"/>
              </w:rPr>
              <w:t>措施</w:t>
            </w:r>
            <w:r>
              <w:rPr>
                <w:rFonts w:ascii="標楷體" w:hAnsi="標楷體" w:cs="標楷體" w:eastAsia="標楷體"/>
                <w:sz w:val="20"/>
                <w:szCs w:val="20"/>
              </w:rPr>
            </w:r>
          </w:p>
        </w:tc>
      </w:tr>
      <w:tr>
        <w:trPr>
          <w:trHeight w:val="1292" w:hRule="exact"/>
        </w:trPr>
        <w:tc>
          <w:tcPr>
            <w:tcW w:w="2972" w:type="dxa"/>
            <w:tcBorders>
              <w:top w:val="single" w:sz="5" w:space="0" w:color="000000"/>
              <w:left w:val="single" w:sz="5" w:space="0" w:color="000000"/>
              <w:bottom w:val="single" w:sz="5" w:space="0" w:color="000000"/>
              <w:right w:val="single" w:sz="5" w:space="0" w:color="000000"/>
            </w:tcBorders>
          </w:tcPr>
          <w:p>
            <w:pPr>
              <w:pStyle w:val="TableParagraph"/>
              <w:spacing w:line="280" w:lineRule="exact"/>
              <w:ind w:left="102" w:right="86"/>
              <w:jc w:val="left"/>
              <w:rPr>
                <w:rFonts w:ascii="標楷體" w:hAnsi="標楷體" w:cs="標楷體" w:eastAsia="標楷體"/>
                <w:sz w:val="24"/>
                <w:szCs w:val="24"/>
              </w:rPr>
            </w:pPr>
            <w:r>
              <w:rPr>
                <w:rFonts w:ascii="標楷體" w:hAnsi="標楷體" w:cs="標楷體" w:eastAsia="標楷體"/>
                <w:spacing w:val="11"/>
                <w:sz w:val="24"/>
                <w:szCs w:val="24"/>
              </w:rPr>
              <w:t>是否為直接面對病人或病</w:t>
            </w:r>
            <w:r>
              <w:rPr>
                <w:rFonts w:ascii="標楷體" w:hAnsi="標楷體" w:cs="標楷體" w:eastAsia="標楷體"/>
                <w:spacing w:val="40"/>
                <w:sz w:val="24"/>
                <w:szCs w:val="24"/>
              </w:rPr>
              <w:t> </w:t>
            </w:r>
            <w:r>
              <w:rPr>
                <w:rFonts w:ascii="標楷體" w:hAnsi="標楷體" w:cs="標楷體" w:eastAsia="標楷體"/>
                <w:sz w:val="24"/>
                <w:szCs w:val="24"/>
              </w:rPr>
              <w:t>人親友之第一線服務工作</w:t>
            </w:r>
          </w:p>
        </w:tc>
        <w:tc>
          <w:tcPr>
            <w:tcW w:w="1277"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6"/>
              <w:ind w:left="102" w:right="0"/>
              <w:jc w:val="left"/>
              <w:rPr>
                <w:rFonts w:ascii="標楷體" w:hAnsi="標楷體" w:cs="標楷體" w:eastAsia="標楷體"/>
                <w:sz w:val="20"/>
                <w:szCs w:val="20"/>
              </w:rPr>
            </w:pPr>
            <w:r>
              <w:rPr>
                <w:rFonts w:ascii="標楷體" w:hAnsi="標楷體" w:cs="標楷體" w:eastAsia="標楷體"/>
                <w:sz w:val="20"/>
                <w:szCs w:val="20"/>
              </w:rPr>
              <w:t>□肢體暴力</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□語言暴力</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□心理暴力</w:t>
            </w:r>
          </w:p>
          <w:p>
            <w:pPr>
              <w:pStyle w:val="TableParagraph"/>
              <w:spacing w:line="240" w:lineRule="auto" w:before="60"/>
              <w:ind w:left="102" w:right="0"/>
              <w:jc w:val="left"/>
              <w:rPr>
                <w:rFonts w:ascii="標楷體" w:hAnsi="標楷體" w:cs="標楷體" w:eastAsia="標楷體"/>
                <w:sz w:val="20"/>
                <w:szCs w:val="20"/>
              </w:rPr>
            </w:pPr>
            <w:r>
              <w:rPr>
                <w:rFonts w:ascii="標楷體" w:hAnsi="標楷體" w:cs="標楷體" w:eastAsia="標楷體"/>
                <w:sz w:val="20"/>
                <w:szCs w:val="20"/>
              </w:rPr>
              <w:t>□性騷擾</w:t>
            </w:r>
          </w:p>
        </w:tc>
        <w:tc>
          <w:tcPr>
            <w:tcW w:w="1277"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6"/>
              <w:ind w:left="102" w:right="0"/>
              <w:jc w:val="left"/>
              <w:rPr>
                <w:rFonts w:ascii="標楷體" w:hAnsi="標楷體" w:cs="標楷體" w:eastAsia="標楷體"/>
                <w:sz w:val="20"/>
                <w:szCs w:val="20"/>
              </w:rPr>
            </w:pPr>
            <w:r>
              <w:rPr>
                <w:rFonts w:ascii="標楷體" w:hAnsi="標楷體" w:cs="標楷體" w:eastAsia="標楷體"/>
                <w:sz w:val="20"/>
                <w:szCs w:val="20"/>
              </w:rPr>
              <w:t>□可能</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□不太可能</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□極不可能</w:t>
            </w:r>
          </w:p>
        </w:tc>
        <w:tc>
          <w:tcPr>
            <w:tcW w:w="850"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6"/>
              <w:ind w:left="102" w:right="0"/>
              <w:jc w:val="left"/>
              <w:rPr>
                <w:rFonts w:ascii="標楷體" w:hAnsi="標楷體" w:cs="標楷體" w:eastAsia="標楷體"/>
                <w:sz w:val="20"/>
                <w:szCs w:val="20"/>
              </w:rPr>
            </w:pPr>
            <w:r>
              <w:rPr>
                <w:rFonts w:ascii="標楷體" w:hAnsi="標楷體" w:cs="標楷體" w:eastAsia="標楷體"/>
                <w:sz w:val="20"/>
                <w:szCs w:val="20"/>
              </w:rPr>
              <w:t>□輕度</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□中度</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□嚴重</w:t>
            </w:r>
          </w:p>
        </w:tc>
        <w:tc>
          <w:tcPr>
            <w:tcW w:w="852"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6"/>
              <w:ind w:left="102" w:right="0"/>
              <w:jc w:val="left"/>
              <w:rPr>
                <w:rFonts w:ascii="標楷體" w:hAnsi="標楷體" w:cs="標楷體" w:eastAsia="標楷體"/>
                <w:sz w:val="20"/>
                <w:szCs w:val="20"/>
              </w:rPr>
            </w:pPr>
            <w:r>
              <w:rPr>
                <w:rFonts w:ascii="標楷體" w:hAnsi="標楷體" w:cs="標楷體" w:eastAsia="標楷體"/>
                <w:sz w:val="20"/>
                <w:szCs w:val="20"/>
              </w:rPr>
              <w:t>□低度</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□中度</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□高度</w:t>
            </w:r>
          </w:p>
        </w:tc>
        <w:tc>
          <w:tcPr>
            <w:tcW w:w="1275"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6"/>
              <w:ind w:left="99" w:right="0"/>
              <w:jc w:val="left"/>
              <w:rPr>
                <w:rFonts w:ascii="標楷體" w:hAnsi="標楷體" w:cs="標楷體" w:eastAsia="標楷體"/>
                <w:sz w:val="20"/>
                <w:szCs w:val="20"/>
              </w:rPr>
            </w:pPr>
            <w:r>
              <w:rPr>
                <w:rFonts w:ascii="標楷體" w:hAnsi="標楷體" w:cs="標楷體" w:eastAsia="標楷體"/>
                <w:sz w:val="20"/>
                <w:szCs w:val="20"/>
              </w:rPr>
              <w:t>□工程控制</w:t>
            </w:r>
          </w:p>
          <w:p>
            <w:pPr>
              <w:pStyle w:val="TableParagraph"/>
              <w:spacing w:line="240" w:lineRule="auto" w:before="57"/>
              <w:ind w:left="99" w:right="0"/>
              <w:jc w:val="left"/>
              <w:rPr>
                <w:rFonts w:ascii="標楷體" w:hAnsi="標楷體" w:cs="標楷體" w:eastAsia="標楷體"/>
                <w:sz w:val="20"/>
                <w:szCs w:val="20"/>
              </w:rPr>
            </w:pPr>
            <w:r>
              <w:rPr>
                <w:rFonts w:ascii="標楷體" w:hAnsi="標楷體" w:cs="標楷體" w:eastAsia="標楷體"/>
                <w:sz w:val="20"/>
                <w:szCs w:val="20"/>
              </w:rPr>
              <w:t>□行政措施</w:t>
            </w:r>
          </w:p>
        </w:tc>
        <w:tc>
          <w:tcPr>
            <w:tcW w:w="1985" w:type="dxa"/>
            <w:tcBorders>
              <w:top w:val="single" w:sz="5" w:space="0" w:color="000000"/>
              <w:left w:val="single" w:sz="5" w:space="0" w:color="000000"/>
              <w:bottom w:val="single" w:sz="5" w:space="0" w:color="000000"/>
              <w:right w:val="single" w:sz="5" w:space="0" w:color="000000"/>
            </w:tcBorders>
          </w:tcPr>
          <w:p>
            <w:pPr/>
          </w:p>
        </w:tc>
      </w:tr>
      <w:tr>
        <w:trPr>
          <w:trHeight w:val="1289" w:hRule="exact"/>
        </w:trPr>
        <w:tc>
          <w:tcPr>
            <w:tcW w:w="2972" w:type="dxa"/>
            <w:tcBorders>
              <w:top w:val="single" w:sz="5" w:space="0" w:color="000000"/>
              <w:left w:val="single" w:sz="5" w:space="0" w:color="000000"/>
              <w:bottom w:val="single" w:sz="5" w:space="0" w:color="000000"/>
              <w:right w:val="single" w:sz="5" w:space="0" w:color="000000"/>
            </w:tcBorders>
          </w:tcPr>
          <w:p>
            <w:pPr>
              <w:pStyle w:val="TableParagraph"/>
              <w:spacing w:line="278" w:lineRule="exact" w:before="2"/>
              <w:ind w:left="102" w:right="86"/>
              <w:jc w:val="left"/>
              <w:rPr>
                <w:rFonts w:ascii="標楷體" w:hAnsi="標楷體" w:cs="標楷體" w:eastAsia="標楷體"/>
                <w:sz w:val="24"/>
                <w:szCs w:val="24"/>
              </w:rPr>
            </w:pPr>
            <w:r>
              <w:rPr>
                <w:rFonts w:ascii="標楷體" w:hAnsi="標楷體" w:cs="標楷體" w:eastAsia="標楷體"/>
                <w:spacing w:val="11"/>
                <w:sz w:val="24"/>
                <w:szCs w:val="24"/>
              </w:rPr>
              <w:t>是否會與酗酒、毒癮或精</w:t>
            </w:r>
            <w:r>
              <w:rPr>
                <w:rFonts w:ascii="標楷體" w:hAnsi="標楷體" w:cs="標楷體" w:eastAsia="標楷體"/>
                <w:spacing w:val="40"/>
                <w:sz w:val="24"/>
                <w:szCs w:val="24"/>
              </w:rPr>
              <w:t> </w:t>
            </w:r>
            <w:r>
              <w:rPr>
                <w:rFonts w:ascii="標楷體" w:hAnsi="標楷體" w:cs="標楷體" w:eastAsia="標楷體"/>
                <w:sz w:val="24"/>
                <w:szCs w:val="24"/>
              </w:rPr>
              <w:t>神疾病之患者接觸</w:t>
            </w:r>
          </w:p>
        </w:tc>
        <w:tc>
          <w:tcPr>
            <w:tcW w:w="1277"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4"/>
              <w:ind w:left="102" w:right="0"/>
              <w:jc w:val="left"/>
              <w:rPr>
                <w:rFonts w:ascii="標楷體" w:hAnsi="標楷體" w:cs="標楷體" w:eastAsia="標楷體"/>
                <w:sz w:val="20"/>
                <w:szCs w:val="20"/>
              </w:rPr>
            </w:pPr>
            <w:r>
              <w:rPr>
                <w:rFonts w:ascii="標楷體" w:hAnsi="標楷體" w:cs="標楷體" w:eastAsia="標楷體"/>
                <w:sz w:val="20"/>
                <w:szCs w:val="20"/>
              </w:rPr>
              <w:t>□肢體暴力</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□語言暴力</w:t>
            </w:r>
          </w:p>
          <w:p>
            <w:pPr>
              <w:pStyle w:val="TableParagraph"/>
              <w:spacing w:line="240" w:lineRule="auto" w:before="60"/>
              <w:ind w:left="102" w:right="0"/>
              <w:jc w:val="left"/>
              <w:rPr>
                <w:rFonts w:ascii="標楷體" w:hAnsi="標楷體" w:cs="標楷體" w:eastAsia="標楷體"/>
                <w:sz w:val="20"/>
                <w:szCs w:val="20"/>
              </w:rPr>
            </w:pPr>
            <w:r>
              <w:rPr>
                <w:rFonts w:ascii="標楷體" w:hAnsi="標楷體" w:cs="標楷體" w:eastAsia="標楷體"/>
                <w:sz w:val="20"/>
                <w:szCs w:val="20"/>
              </w:rPr>
              <w:t>□心理暴力</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□性騷擾</w:t>
            </w:r>
          </w:p>
        </w:tc>
        <w:tc>
          <w:tcPr>
            <w:tcW w:w="1277"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4"/>
              <w:ind w:left="102" w:right="0"/>
              <w:jc w:val="left"/>
              <w:rPr>
                <w:rFonts w:ascii="標楷體" w:hAnsi="標楷體" w:cs="標楷體" w:eastAsia="標楷體"/>
                <w:sz w:val="20"/>
                <w:szCs w:val="20"/>
              </w:rPr>
            </w:pPr>
            <w:r>
              <w:rPr>
                <w:rFonts w:ascii="標楷體" w:hAnsi="標楷體" w:cs="標楷體" w:eastAsia="標楷體"/>
                <w:sz w:val="20"/>
                <w:szCs w:val="20"/>
              </w:rPr>
              <w:t>□可能</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□不太可能</w:t>
            </w:r>
          </w:p>
          <w:p>
            <w:pPr>
              <w:pStyle w:val="TableParagraph"/>
              <w:spacing w:line="240" w:lineRule="auto" w:before="60"/>
              <w:ind w:left="102" w:right="0"/>
              <w:jc w:val="left"/>
              <w:rPr>
                <w:rFonts w:ascii="標楷體" w:hAnsi="標楷體" w:cs="標楷體" w:eastAsia="標楷體"/>
                <w:sz w:val="20"/>
                <w:szCs w:val="20"/>
              </w:rPr>
            </w:pPr>
            <w:r>
              <w:rPr>
                <w:rFonts w:ascii="標楷體" w:hAnsi="標楷體" w:cs="標楷體" w:eastAsia="標楷體"/>
                <w:sz w:val="20"/>
                <w:szCs w:val="20"/>
              </w:rPr>
              <w:t>□極不可能</w:t>
            </w:r>
          </w:p>
        </w:tc>
        <w:tc>
          <w:tcPr>
            <w:tcW w:w="850"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4"/>
              <w:ind w:left="102" w:right="0"/>
              <w:jc w:val="left"/>
              <w:rPr>
                <w:rFonts w:ascii="標楷體" w:hAnsi="標楷體" w:cs="標楷體" w:eastAsia="標楷體"/>
                <w:sz w:val="20"/>
                <w:szCs w:val="20"/>
              </w:rPr>
            </w:pPr>
            <w:r>
              <w:rPr>
                <w:rFonts w:ascii="標楷體" w:hAnsi="標楷體" w:cs="標楷體" w:eastAsia="標楷體"/>
                <w:sz w:val="20"/>
                <w:szCs w:val="20"/>
              </w:rPr>
              <w:t>□輕度</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□中度</w:t>
            </w:r>
          </w:p>
          <w:p>
            <w:pPr>
              <w:pStyle w:val="TableParagraph"/>
              <w:spacing w:line="240" w:lineRule="auto" w:before="60"/>
              <w:ind w:left="102" w:right="0"/>
              <w:jc w:val="left"/>
              <w:rPr>
                <w:rFonts w:ascii="標楷體" w:hAnsi="標楷體" w:cs="標楷體" w:eastAsia="標楷體"/>
                <w:sz w:val="20"/>
                <w:szCs w:val="20"/>
              </w:rPr>
            </w:pPr>
            <w:r>
              <w:rPr>
                <w:rFonts w:ascii="標楷體" w:hAnsi="標楷體" w:cs="標楷體" w:eastAsia="標楷體"/>
                <w:sz w:val="20"/>
                <w:szCs w:val="20"/>
              </w:rPr>
              <w:t>□嚴重</w:t>
            </w:r>
          </w:p>
        </w:tc>
        <w:tc>
          <w:tcPr>
            <w:tcW w:w="852"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4"/>
              <w:ind w:left="102" w:right="0"/>
              <w:jc w:val="left"/>
              <w:rPr>
                <w:rFonts w:ascii="標楷體" w:hAnsi="標楷體" w:cs="標楷體" w:eastAsia="標楷體"/>
                <w:sz w:val="20"/>
                <w:szCs w:val="20"/>
              </w:rPr>
            </w:pPr>
            <w:r>
              <w:rPr>
                <w:rFonts w:ascii="標楷體" w:hAnsi="標楷體" w:cs="標楷體" w:eastAsia="標楷體"/>
                <w:sz w:val="20"/>
                <w:szCs w:val="20"/>
              </w:rPr>
              <w:t>□低度</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□中度</w:t>
            </w:r>
          </w:p>
          <w:p>
            <w:pPr>
              <w:pStyle w:val="TableParagraph"/>
              <w:spacing w:line="240" w:lineRule="auto" w:before="60"/>
              <w:ind w:left="102" w:right="0"/>
              <w:jc w:val="left"/>
              <w:rPr>
                <w:rFonts w:ascii="標楷體" w:hAnsi="標楷體" w:cs="標楷體" w:eastAsia="標楷體"/>
                <w:sz w:val="20"/>
                <w:szCs w:val="20"/>
              </w:rPr>
            </w:pPr>
            <w:r>
              <w:rPr>
                <w:rFonts w:ascii="標楷體" w:hAnsi="標楷體" w:cs="標楷體" w:eastAsia="標楷體"/>
                <w:sz w:val="20"/>
                <w:szCs w:val="20"/>
              </w:rPr>
              <w:t>□高度</w:t>
            </w:r>
          </w:p>
        </w:tc>
        <w:tc>
          <w:tcPr>
            <w:tcW w:w="1275"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4"/>
              <w:ind w:left="99" w:right="0"/>
              <w:jc w:val="left"/>
              <w:rPr>
                <w:rFonts w:ascii="標楷體" w:hAnsi="標楷體" w:cs="標楷體" w:eastAsia="標楷體"/>
                <w:sz w:val="20"/>
                <w:szCs w:val="20"/>
              </w:rPr>
            </w:pPr>
            <w:r>
              <w:rPr>
                <w:rFonts w:ascii="標楷體" w:hAnsi="標楷體" w:cs="標楷體" w:eastAsia="標楷體"/>
                <w:sz w:val="20"/>
                <w:szCs w:val="20"/>
              </w:rPr>
              <w:t>□工程控制</w:t>
            </w:r>
          </w:p>
          <w:p>
            <w:pPr>
              <w:pStyle w:val="TableParagraph"/>
              <w:spacing w:line="240" w:lineRule="auto" w:before="57"/>
              <w:ind w:left="99" w:right="0"/>
              <w:jc w:val="left"/>
              <w:rPr>
                <w:rFonts w:ascii="標楷體" w:hAnsi="標楷體" w:cs="標楷體" w:eastAsia="標楷體"/>
                <w:sz w:val="20"/>
                <w:szCs w:val="20"/>
              </w:rPr>
            </w:pPr>
            <w:r>
              <w:rPr>
                <w:rFonts w:ascii="標楷體" w:hAnsi="標楷體" w:cs="標楷體" w:eastAsia="標楷體"/>
                <w:sz w:val="20"/>
                <w:szCs w:val="20"/>
              </w:rPr>
              <w:t>□行政措施</w:t>
            </w:r>
          </w:p>
        </w:tc>
        <w:tc>
          <w:tcPr>
            <w:tcW w:w="1985" w:type="dxa"/>
            <w:tcBorders>
              <w:top w:val="single" w:sz="5" w:space="0" w:color="000000"/>
              <w:left w:val="single" w:sz="5" w:space="0" w:color="000000"/>
              <w:bottom w:val="single" w:sz="5" w:space="0" w:color="000000"/>
              <w:right w:val="single" w:sz="5" w:space="0" w:color="000000"/>
            </w:tcBorders>
          </w:tcPr>
          <w:p>
            <w:pPr/>
          </w:p>
        </w:tc>
      </w:tr>
      <w:tr>
        <w:trPr>
          <w:trHeight w:val="1291" w:hRule="exact"/>
        </w:trPr>
        <w:tc>
          <w:tcPr>
            <w:tcW w:w="2972" w:type="dxa"/>
            <w:tcBorders>
              <w:top w:val="single" w:sz="5" w:space="0" w:color="000000"/>
              <w:left w:val="single" w:sz="5" w:space="0" w:color="000000"/>
              <w:bottom w:val="single" w:sz="5" w:space="0" w:color="000000"/>
              <w:right w:val="single" w:sz="5" w:space="0" w:color="000000"/>
            </w:tcBorders>
          </w:tcPr>
          <w:p>
            <w:pPr>
              <w:pStyle w:val="TableParagraph"/>
              <w:spacing w:line="280" w:lineRule="exact"/>
              <w:ind w:left="102" w:right="86"/>
              <w:jc w:val="left"/>
              <w:rPr>
                <w:rFonts w:ascii="標楷體" w:hAnsi="標楷體" w:cs="標楷體" w:eastAsia="標楷體"/>
                <w:sz w:val="24"/>
                <w:szCs w:val="24"/>
              </w:rPr>
            </w:pPr>
            <w:r>
              <w:rPr>
                <w:rFonts w:ascii="標楷體" w:hAnsi="標楷體" w:cs="標楷體" w:eastAsia="標楷體"/>
                <w:spacing w:val="11"/>
                <w:sz w:val="24"/>
                <w:szCs w:val="24"/>
              </w:rPr>
              <w:t>是否會接觸有暴力史之病</w:t>
            </w:r>
            <w:r>
              <w:rPr>
                <w:rFonts w:ascii="標楷體" w:hAnsi="標楷體" w:cs="標楷體" w:eastAsia="標楷體"/>
                <w:spacing w:val="40"/>
                <w:sz w:val="24"/>
                <w:szCs w:val="24"/>
              </w:rPr>
              <w:t> </w:t>
            </w:r>
            <w:r>
              <w:rPr>
                <w:rFonts w:ascii="標楷體" w:hAnsi="標楷體" w:cs="標楷體" w:eastAsia="標楷體"/>
                <w:sz w:val="24"/>
                <w:szCs w:val="24"/>
              </w:rPr>
              <w:t>人</w:t>
            </w:r>
          </w:p>
        </w:tc>
        <w:tc>
          <w:tcPr>
            <w:tcW w:w="1277"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6"/>
              <w:ind w:left="102" w:right="0"/>
              <w:jc w:val="left"/>
              <w:rPr>
                <w:rFonts w:ascii="標楷體" w:hAnsi="標楷體" w:cs="標楷體" w:eastAsia="標楷體"/>
                <w:sz w:val="20"/>
                <w:szCs w:val="20"/>
              </w:rPr>
            </w:pPr>
            <w:r>
              <w:rPr>
                <w:rFonts w:ascii="標楷體" w:hAnsi="標楷體" w:cs="標楷體" w:eastAsia="標楷體"/>
                <w:sz w:val="20"/>
                <w:szCs w:val="20"/>
              </w:rPr>
              <w:t>□肢體暴力</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□語言暴力</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□心理暴力</w:t>
            </w:r>
          </w:p>
          <w:p>
            <w:pPr>
              <w:pStyle w:val="TableParagraph"/>
              <w:spacing w:line="240" w:lineRule="auto" w:before="60"/>
              <w:ind w:left="102" w:right="0"/>
              <w:jc w:val="left"/>
              <w:rPr>
                <w:rFonts w:ascii="標楷體" w:hAnsi="標楷體" w:cs="標楷體" w:eastAsia="標楷體"/>
                <w:sz w:val="20"/>
                <w:szCs w:val="20"/>
              </w:rPr>
            </w:pPr>
            <w:r>
              <w:rPr>
                <w:rFonts w:ascii="標楷體" w:hAnsi="標楷體" w:cs="標楷體" w:eastAsia="標楷體"/>
                <w:sz w:val="20"/>
                <w:szCs w:val="20"/>
              </w:rPr>
              <w:t>□性騷擾</w:t>
            </w:r>
          </w:p>
        </w:tc>
        <w:tc>
          <w:tcPr>
            <w:tcW w:w="1277"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6"/>
              <w:ind w:left="102" w:right="0"/>
              <w:jc w:val="left"/>
              <w:rPr>
                <w:rFonts w:ascii="標楷體" w:hAnsi="標楷體" w:cs="標楷體" w:eastAsia="標楷體"/>
                <w:sz w:val="20"/>
                <w:szCs w:val="20"/>
              </w:rPr>
            </w:pPr>
            <w:r>
              <w:rPr>
                <w:rFonts w:ascii="標楷體" w:hAnsi="標楷體" w:cs="標楷體" w:eastAsia="標楷體"/>
                <w:sz w:val="20"/>
                <w:szCs w:val="20"/>
              </w:rPr>
              <w:t>□可能</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□不太可能</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□極不可能</w:t>
            </w:r>
          </w:p>
        </w:tc>
        <w:tc>
          <w:tcPr>
            <w:tcW w:w="850"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6"/>
              <w:ind w:left="102" w:right="0"/>
              <w:jc w:val="left"/>
              <w:rPr>
                <w:rFonts w:ascii="標楷體" w:hAnsi="標楷體" w:cs="標楷體" w:eastAsia="標楷體"/>
                <w:sz w:val="20"/>
                <w:szCs w:val="20"/>
              </w:rPr>
            </w:pPr>
            <w:r>
              <w:rPr>
                <w:rFonts w:ascii="標楷體" w:hAnsi="標楷體" w:cs="標楷體" w:eastAsia="標楷體"/>
                <w:sz w:val="20"/>
                <w:szCs w:val="20"/>
              </w:rPr>
              <w:t>□輕度</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□中度</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□嚴重</w:t>
            </w:r>
          </w:p>
        </w:tc>
        <w:tc>
          <w:tcPr>
            <w:tcW w:w="852"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6"/>
              <w:ind w:left="102" w:right="0"/>
              <w:jc w:val="left"/>
              <w:rPr>
                <w:rFonts w:ascii="標楷體" w:hAnsi="標楷體" w:cs="標楷體" w:eastAsia="標楷體"/>
                <w:sz w:val="20"/>
                <w:szCs w:val="20"/>
              </w:rPr>
            </w:pPr>
            <w:r>
              <w:rPr>
                <w:rFonts w:ascii="標楷體" w:hAnsi="標楷體" w:cs="標楷體" w:eastAsia="標楷體"/>
                <w:sz w:val="20"/>
                <w:szCs w:val="20"/>
              </w:rPr>
              <w:t>□低度</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□中度</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□高度</w:t>
            </w:r>
          </w:p>
        </w:tc>
        <w:tc>
          <w:tcPr>
            <w:tcW w:w="1275"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6"/>
              <w:ind w:left="99" w:right="0"/>
              <w:jc w:val="left"/>
              <w:rPr>
                <w:rFonts w:ascii="標楷體" w:hAnsi="標楷體" w:cs="標楷體" w:eastAsia="標楷體"/>
                <w:sz w:val="20"/>
                <w:szCs w:val="20"/>
              </w:rPr>
            </w:pPr>
            <w:r>
              <w:rPr>
                <w:rFonts w:ascii="標楷體" w:hAnsi="標楷體" w:cs="標楷體" w:eastAsia="標楷體"/>
                <w:sz w:val="20"/>
                <w:szCs w:val="20"/>
              </w:rPr>
              <w:t>□工程控制</w:t>
            </w:r>
          </w:p>
          <w:p>
            <w:pPr>
              <w:pStyle w:val="TableParagraph"/>
              <w:spacing w:line="240" w:lineRule="auto" w:before="57"/>
              <w:ind w:left="99" w:right="0"/>
              <w:jc w:val="left"/>
              <w:rPr>
                <w:rFonts w:ascii="標楷體" w:hAnsi="標楷體" w:cs="標楷體" w:eastAsia="標楷體"/>
                <w:sz w:val="20"/>
                <w:szCs w:val="20"/>
              </w:rPr>
            </w:pPr>
            <w:r>
              <w:rPr>
                <w:rFonts w:ascii="標楷體" w:hAnsi="標楷體" w:cs="標楷體" w:eastAsia="標楷體"/>
                <w:sz w:val="20"/>
                <w:szCs w:val="20"/>
              </w:rPr>
              <w:t>□行政措施</w:t>
            </w:r>
          </w:p>
        </w:tc>
        <w:tc>
          <w:tcPr>
            <w:tcW w:w="1985" w:type="dxa"/>
            <w:tcBorders>
              <w:top w:val="single" w:sz="5" w:space="0" w:color="000000"/>
              <w:left w:val="single" w:sz="5" w:space="0" w:color="000000"/>
              <w:bottom w:val="single" w:sz="5" w:space="0" w:color="000000"/>
              <w:right w:val="single" w:sz="5" w:space="0" w:color="000000"/>
            </w:tcBorders>
          </w:tcPr>
          <w:p>
            <w:pPr/>
          </w:p>
        </w:tc>
      </w:tr>
      <w:tr>
        <w:trPr>
          <w:trHeight w:val="1289" w:hRule="exact"/>
        </w:trPr>
        <w:tc>
          <w:tcPr>
            <w:tcW w:w="2972" w:type="dxa"/>
            <w:tcBorders>
              <w:top w:val="single" w:sz="5" w:space="0" w:color="000000"/>
              <w:left w:val="single" w:sz="5" w:space="0" w:color="000000"/>
              <w:bottom w:val="single" w:sz="5" w:space="0" w:color="000000"/>
              <w:right w:val="single" w:sz="5" w:space="0" w:color="000000"/>
            </w:tcBorders>
          </w:tcPr>
          <w:p>
            <w:pPr>
              <w:pStyle w:val="TableParagraph"/>
              <w:spacing w:line="278" w:lineRule="exact" w:before="2"/>
              <w:ind w:left="102" w:right="86"/>
              <w:jc w:val="left"/>
              <w:rPr>
                <w:rFonts w:ascii="標楷體" w:hAnsi="標楷體" w:cs="標楷體" w:eastAsia="標楷體"/>
                <w:sz w:val="24"/>
                <w:szCs w:val="24"/>
              </w:rPr>
            </w:pPr>
            <w:r>
              <w:rPr>
                <w:rFonts w:ascii="標楷體" w:hAnsi="標楷體" w:cs="標楷體" w:eastAsia="標楷體"/>
                <w:spacing w:val="11"/>
                <w:sz w:val="24"/>
                <w:szCs w:val="24"/>
              </w:rPr>
              <w:t>行政流程是否繁複易造成</w:t>
            </w:r>
            <w:r>
              <w:rPr>
                <w:rFonts w:ascii="標楷體" w:hAnsi="標楷體" w:cs="標楷體" w:eastAsia="標楷體"/>
                <w:spacing w:val="40"/>
                <w:sz w:val="24"/>
                <w:szCs w:val="24"/>
              </w:rPr>
              <w:t> </w:t>
            </w:r>
            <w:r>
              <w:rPr>
                <w:rFonts w:ascii="標楷體" w:hAnsi="標楷體" w:cs="標楷體" w:eastAsia="標楷體"/>
                <w:sz w:val="24"/>
                <w:szCs w:val="24"/>
              </w:rPr>
              <w:t>員工與接觸者發生衝突</w:t>
            </w:r>
          </w:p>
        </w:tc>
        <w:tc>
          <w:tcPr>
            <w:tcW w:w="1277"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4"/>
              <w:ind w:left="102" w:right="0"/>
              <w:jc w:val="left"/>
              <w:rPr>
                <w:rFonts w:ascii="標楷體" w:hAnsi="標楷體" w:cs="標楷體" w:eastAsia="標楷體"/>
                <w:sz w:val="20"/>
                <w:szCs w:val="20"/>
              </w:rPr>
            </w:pPr>
            <w:r>
              <w:rPr>
                <w:rFonts w:ascii="標楷體" w:hAnsi="標楷體" w:cs="標楷體" w:eastAsia="標楷體"/>
                <w:sz w:val="20"/>
                <w:szCs w:val="20"/>
              </w:rPr>
              <w:t>□肢體暴力</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□語言暴力</w:t>
            </w:r>
          </w:p>
          <w:p>
            <w:pPr>
              <w:pStyle w:val="TableParagraph"/>
              <w:spacing w:line="240" w:lineRule="auto" w:before="60"/>
              <w:ind w:left="102" w:right="0"/>
              <w:jc w:val="left"/>
              <w:rPr>
                <w:rFonts w:ascii="標楷體" w:hAnsi="標楷體" w:cs="標楷體" w:eastAsia="標楷體"/>
                <w:sz w:val="20"/>
                <w:szCs w:val="20"/>
              </w:rPr>
            </w:pPr>
            <w:r>
              <w:rPr>
                <w:rFonts w:ascii="標楷體" w:hAnsi="標楷體" w:cs="標楷體" w:eastAsia="標楷體"/>
                <w:sz w:val="20"/>
                <w:szCs w:val="20"/>
              </w:rPr>
              <w:t>□心理暴力</w:t>
            </w:r>
          </w:p>
          <w:p>
            <w:pPr>
              <w:pStyle w:val="TableParagraph"/>
              <w:spacing w:line="240" w:lineRule="auto" w:before="58"/>
              <w:ind w:left="102" w:right="0"/>
              <w:jc w:val="left"/>
              <w:rPr>
                <w:rFonts w:ascii="標楷體" w:hAnsi="標楷體" w:cs="標楷體" w:eastAsia="標楷體"/>
                <w:sz w:val="20"/>
                <w:szCs w:val="20"/>
              </w:rPr>
            </w:pPr>
            <w:r>
              <w:rPr>
                <w:rFonts w:ascii="標楷體" w:hAnsi="標楷體" w:cs="標楷體" w:eastAsia="標楷體"/>
                <w:sz w:val="20"/>
                <w:szCs w:val="20"/>
              </w:rPr>
              <w:t>□性騷擾</w:t>
            </w:r>
          </w:p>
        </w:tc>
        <w:tc>
          <w:tcPr>
            <w:tcW w:w="1277"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4"/>
              <w:ind w:left="102" w:right="0"/>
              <w:jc w:val="left"/>
              <w:rPr>
                <w:rFonts w:ascii="標楷體" w:hAnsi="標楷體" w:cs="標楷體" w:eastAsia="標楷體"/>
                <w:sz w:val="20"/>
                <w:szCs w:val="20"/>
              </w:rPr>
            </w:pPr>
            <w:r>
              <w:rPr>
                <w:rFonts w:ascii="標楷體" w:hAnsi="標楷體" w:cs="標楷體" w:eastAsia="標楷體"/>
                <w:sz w:val="20"/>
                <w:szCs w:val="20"/>
              </w:rPr>
              <w:t>□可能</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□不太可能</w:t>
            </w:r>
          </w:p>
          <w:p>
            <w:pPr>
              <w:pStyle w:val="TableParagraph"/>
              <w:spacing w:line="240" w:lineRule="auto" w:before="60"/>
              <w:ind w:left="102" w:right="0"/>
              <w:jc w:val="left"/>
              <w:rPr>
                <w:rFonts w:ascii="標楷體" w:hAnsi="標楷體" w:cs="標楷體" w:eastAsia="標楷體"/>
                <w:sz w:val="20"/>
                <w:szCs w:val="20"/>
              </w:rPr>
            </w:pPr>
            <w:r>
              <w:rPr>
                <w:rFonts w:ascii="標楷體" w:hAnsi="標楷體" w:cs="標楷體" w:eastAsia="標楷體"/>
                <w:sz w:val="20"/>
                <w:szCs w:val="20"/>
              </w:rPr>
              <w:t>□極不可能</w:t>
            </w:r>
          </w:p>
        </w:tc>
        <w:tc>
          <w:tcPr>
            <w:tcW w:w="850"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4"/>
              <w:ind w:left="102" w:right="0"/>
              <w:jc w:val="left"/>
              <w:rPr>
                <w:rFonts w:ascii="標楷體" w:hAnsi="標楷體" w:cs="標楷體" w:eastAsia="標楷體"/>
                <w:sz w:val="20"/>
                <w:szCs w:val="20"/>
              </w:rPr>
            </w:pPr>
            <w:r>
              <w:rPr>
                <w:rFonts w:ascii="標楷體" w:hAnsi="標楷體" w:cs="標楷體" w:eastAsia="標楷體"/>
                <w:sz w:val="20"/>
                <w:szCs w:val="20"/>
              </w:rPr>
              <w:t>□輕度</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□中度</w:t>
            </w:r>
          </w:p>
          <w:p>
            <w:pPr>
              <w:pStyle w:val="TableParagraph"/>
              <w:spacing w:line="240" w:lineRule="auto" w:before="60"/>
              <w:ind w:left="102" w:right="0"/>
              <w:jc w:val="left"/>
              <w:rPr>
                <w:rFonts w:ascii="標楷體" w:hAnsi="標楷體" w:cs="標楷體" w:eastAsia="標楷體"/>
                <w:sz w:val="20"/>
                <w:szCs w:val="20"/>
              </w:rPr>
            </w:pPr>
            <w:r>
              <w:rPr>
                <w:rFonts w:ascii="標楷體" w:hAnsi="標楷體" w:cs="標楷體" w:eastAsia="標楷體"/>
                <w:sz w:val="20"/>
                <w:szCs w:val="20"/>
              </w:rPr>
              <w:t>□嚴重</w:t>
            </w:r>
          </w:p>
        </w:tc>
        <w:tc>
          <w:tcPr>
            <w:tcW w:w="852"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4"/>
              <w:ind w:left="102" w:right="0"/>
              <w:jc w:val="left"/>
              <w:rPr>
                <w:rFonts w:ascii="標楷體" w:hAnsi="標楷體" w:cs="標楷體" w:eastAsia="標楷體"/>
                <w:sz w:val="20"/>
                <w:szCs w:val="20"/>
              </w:rPr>
            </w:pPr>
            <w:r>
              <w:rPr>
                <w:rFonts w:ascii="標楷體" w:hAnsi="標楷體" w:cs="標楷體" w:eastAsia="標楷體"/>
                <w:sz w:val="20"/>
                <w:szCs w:val="20"/>
              </w:rPr>
              <w:t>□低度</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□中度</w:t>
            </w:r>
          </w:p>
          <w:p>
            <w:pPr>
              <w:pStyle w:val="TableParagraph"/>
              <w:spacing w:line="240" w:lineRule="auto" w:before="60"/>
              <w:ind w:left="102" w:right="0"/>
              <w:jc w:val="left"/>
              <w:rPr>
                <w:rFonts w:ascii="標楷體" w:hAnsi="標楷體" w:cs="標楷體" w:eastAsia="標楷體"/>
                <w:sz w:val="20"/>
                <w:szCs w:val="20"/>
              </w:rPr>
            </w:pPr>
            <w:r>
              <w:rPr>
                <w:rFonts w:ascii="標楷體" w:hAnsi="標楷體" w:cs="標楷體" w:eastAsia="標楷體"/>
                <w:sz w:val="20"/>
                <w:szCs w:val="20"/>
              </w:rPr>
              <w:t>□高度</w:t>
            </w:r>
          </w:p>
        </w:tc>
        <w:tc>
          <w:tcPr>
            <w:tcW w:w="1275"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4"/>
              <w:ind w:left="99" w:right="0"/>
              <w:jc w:val="left"/>
              <w:rPr>
                <w:rFonts w:ascii="標楷體" w:hAnsi="標楷體" w:cs="標楷體" w:eastAsia="標楷體"/>
                <w:sz w:val="20"/>
                <w:szCs w:val="20"/>
              </w:rPr>
            </w:pPr>
            <w:r>
              <w:rPr>
                <w:rFonts w:ascii="標楷體" w:hAnsi="標楷體" w:cs="標楷體" w:eastAsia="標楷體"/>
                <w:sz w:val="20"/>
                <w:szCs w:val="20"/>
              </w:rPr>
              <w:t>□工程控制</w:t>
            </w:r>
          </w:p>
          <w:p>
            <w:pPr>
              <w:pStyle w:val="TableParagraph"/>
              <w:spacing w:line="240" w:lineRule="auto" w:before="57"/>
              <w:ind w:left="99" w:right="0"/>
              <w:jc w:val="left"/>
              <w:rPr>
                <w:rFonts w:ascii="標楷體" w:hAnsi="標楷體" w:cs="標楷體" w:eastAsia="標楷體"/>
                <w:sz w:val="20"/>
                <w:szCs w:val="20"/>
              </w:rPr>
            </w:pPr>
            <w:r>
              <w:rPr>
                <w:rFonts w:ascii="標楷體" w:hAnsi="標楷體" w:cs="標楷體" w:eastAsia="標楷體"/>
                <w:sz w:val="20"/>
                <w:szCs w:val="20"/>
              </w:rPr>
              <w:t>□行政措施</w:t>
            </w:r>
          </w:p>
        </w:tc>
        <w:tc>
          <w:tcPr>
            <w:tcW w:w="1985" w:type="dxa"/>
            <w:tcBorders>
              <w:top w:val="single" w:sz="5" w:space="0" w:color="000000"/>
              <w:left w:val="single" w:sz="5" w:space="0" w:color="000000"/>
              <w:bottom w:val="single" w:sz="5" w:space="0" w:color="000000"/>
              <w:right w:val="single" w:sz="5" w:space="0" w:color="000000"/>
            </w:tcBorders>
          </w:tcPr>
          <w:p>
            <w:pPr/>
          </w:p>
        </w:tc>
      </w:tr>
      <w:tr>
        <w:trPr>
          <w:trHeight w:val="1291" w:hRule="exact"/>
        </w:trPr>
        <w:tc>
          <w:tcPr>
            <w:tcW w:w="2972" w:type="dxa"/>
            <w:tcBorders>
              <w:top w:val="single" w:sz="5" w:space="0" w:color="000000"/>
              <w:left w:val="single" w:sz="5" w:space="0" w:color="000000"/>
              <w:bottom w:val="single" w:sz="5" w:space="0" w:color="000000"/>
              <w:right w:val="single" w:sz="5" w:space="0" w:color="000000"/>
            </w:tcBorders>
          </w:tcPr>
          <w:p>
            <w:pPr>
              <w:pStyle w:val="TableParagraph"/>
              <w:spacing w:line="280" w:lineRule="exact"/>
              <w:ind w:left="102" w:right="86"/>
              <w:jc w:val="left"/>
              <w:rPr>
                <w:rFonts w:ascii="標楷體" w:hAnsi="標楷體" w:cs="標楷體" w:eastAsia="標楷體"/>
                <w:sz w:val="24"/>
                <w:szCs w:val="24"/>
              </w:rPr>
            </w:pPr>
            <w:r>
              <w:rPr>
                <w:rFonts w:ascii="標楷體" w:hAnsi="標楷體" w:cs="標楷體" w:eastAsia="標楷體"/>
                <w:spacing w:val="11"/>
                <w:sz w:val="24"/>
                <w:szCs w:val="24"/>
              </w:rPr>
              <w:t>是否提供充足候診資訊給</w:t>
            </w:r>
            <w:r>
              <w:rPr>
                <w:rFonts w:ascii="標楷體" w:hAnsi="標楷體" w:cs="標楷體" w:eastAsia="標楷體"/>
                <w:spacing w:val="40"/>
                <w:sz w:val="24"/>
                <w:szCs w:val="24"/>
              </w:rPr>
              <w:t> </w:t>
            </w:r>
            <w:r>
              <w:rPr>
                <w:rFonts w:ascii="標楷體" w:hAnsi="標楷體" w:cs="標楷體" w:eastAsia="標楷體"/>
                <w:sz w:val="24"/>
                <w:szCs w:val="24"/>
              </w:rPr>
              <w:t>病患</w:t>
            </w:r>
          </w:p>
        </w:tc>
        <w:tc>
          <w:tcPr>
            <w:tcW w:w="1277"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6"/>
              <w:ind w:left="102" w:right="0"/>
              <w:jc w:val="left"/>
              <w:rPr>
                <w:rFonts w:ascii="標楷體" w:hAnsi="標楷體" w:cs="標楷體" w:eastAsia="標楷體"/>
                <w:sz w:val="20"/>
                <w:szCs w:val="20"/>
              </w:rPr>
            </w:pPr>
            <w:r>
              <w:rPr>
                <w:rFonts w:ascii="標楷體" w:hAnsi="標楷體" w:cs="標楷體" w:eastAsia="標楷體"/>
                <w:sz w:val="20"/>
                <w:szCs w:val="20"/>
              </w:rPr>
              <w:t>□肢體暴力</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□語言暴力</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□心理暴力</w:t>
            </w:r>
          </w:p>
          <w:p>
            <w:pPr>
              <w:pStyle w:val="TableParagraph"/>
              <w:spacing w:line="240" w:lineRule="auto" w:before="60"/>
              <w:ind w:left="102" w:right="0"/>
              <w:jc w:val="left"/>
              <w:rPr>
                <w:rFonts w:ascii="標楷體" w:hAnsi="標楷體" w:cs="標楷體" w:eastAsia="標楷體"/>
                <w:sz w:val="20"/>
                <w:szCs w:val="20"/>
              </w:rPr>
            </w:pPr>
            <w:r>
              <w:rPr>
                <w:rFonts w:ascii="標楷體" w:hAnsi="標楷體" w:cs="標楷體" w:eastAsia="標楷體"/>
                <w:sz w:val="20"/>
                <w:szCs w:val="20"/>
              </w:rPr>
              <w:t>□性騷擾</w:t>
            </w:r>
          </w:p>
        </w:tc>
        <w:tc>
          <w:tcPr>
            <w:tcW w:w="1277"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6"/>
              <w:ind w:left="102" w:right="0"/>
              <w:jc w:val="left"/>
              <w:rPr>
                <w:rFonts w:ascii="標楷體" w:hAnsi="標楷體" w:cs="標楷體" w:eastAsia="標楷體"/>
                <w:sz w:val="20"/>
                <w:szCs w:val="20"/>
              </w:rPr>
            </w:pPr>
            <w:r>
              <w:rPr>
                <w:rFonts w:ascii="標楷體" w:hAnsi="標楷體" w:cs="標楷體" w:eastAsia="標楷體"/>
                <w:sz w:val="20"/>
                <w:szCs w:val="20"/>
              </w:rPr>
              <w:t>□可能</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□不太可能</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□極不可能</w:t>
            </w:r>
          </w:p>
        </w:tc>
        <w:tc>
          <w:tcPr>
            <w:tcW w:w="850"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6"/>
              <w:ind w:left="102" w:right="0"/>
              <w:jc w:val="left"/>
              <w:rPr>
                <w:rFonts w:ascii="標楷體" w:hAnsi="標楷體" w:cs="標楷體" w:eastAsia="標楷體"/>
                <w:sz w:val="20"/>
                <w:szCs w:val="20"/>
              </w:rPr>
            </w:pPr>
            <w:r>
              <w:rPr>
                <w:rFonts w:ascii="標楷體" w:hAnsi="標楷體" w:cs="標楷體" w:eastAsia="標楷體"/>
                <w:sz w:val="20"/>
                <w:szCs w:val="20"/>
              </w:rPr>
              <w:t>□輕度</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□中度</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□嚴重</w:t>
            </w:r>
          </w:p>
        </w:tc>
        <w:tc>
          <w:tcPr>
            <w:tcW w:w="852"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6"/>
              <w:ind w:left="102" w:right="0"/>
              <w:jc w:val="left"/>
              <w:rPr>
                <w:rFonts w:ascii="標楷體" w:hAnsi="標楷體" w:cs="標楷體" w:eastAsia="標楷體"/>
                <w:sz w:val="20"/>
                <w:szCs w:val="20"/>
              </w:rPr>
            </w:pPr>
            <w:r>
              <w:rPr>
                <w:rFonts w:ascii="標楷體" w:hAnsi="標楷體" w:cs="標楷體" w:eastAsia="標楷體"/>
                <w:sz w:val="20"/>
                <w:szCs w:val="20"/>
              </w:rPr>
              <w:t>□低度</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□中度</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□高度</w:t>
            </w:r>
          </w:p>
        </w:tc>
        <w:tc>
          <w:tcPr>
            <w:tcW w:w="1275"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6"/>
              <w:ind w:left="99" w:right="0"/>
              <w:jc w:val="left"/>
              <w:rPr>
                <w:rFonts w:ascii="標楷體" w:hAnsi="標楷體" w:cs="標楷體" w:eastAsia="標楷體"/>
                <w:sz w:val="20"/>
                <w:szCs w:val="20"/>
              </w:rPr>
            </w:pPr>
            <w:r>
              <w:rPr>
                <w:rFonts w:ascii="標楷體" w:hAnsi="標楷體" w:cs="標楷體" w:eastAsia="標楷體"/>
                <w:sz w:val="20"/>
                <w:szCs w:val="20"/>
              </w:rPr>
              <w:t>□工程控制</w:t>
            </w:r>
          </w:p>
          <w:p>
            <w:pPr>
              <w:pStyle w:val="TableParagraph"/>
              <w:spacing w:line="240" w:lineRule="auto" w:before="57"/>
              <w:ind w:left="99" w:right="0"/>
              <w:jc w:val="left"/>
              <w:rPr>
                <w:rFonts w:ascii="標楷體" w:hAnsi="標楷體" w:cs="標楷體" w:eastAsia="標楷體"/>
                <w:sz w:val="20"/>
                <w:szCs w:val="20"/>
              </w:rPr>
            </w:pPr>
            <w:r>
              <w:rPr>
                <w:rFonts w:ascii="標楷體" w:hAnsi="標楷體" w:cs="標楷體" w:eastAsia="標楷體"/>
                <w:sz w:val="20"/>
                <w:szCs w:val="20"/>
              </w:rPr>
              <w:t>□行政措施</w:t>
            </w:r>
          </w:p>
        </w:tc>
        <w:tc>
          <w:tcPr>
            <w:tcW w:w="1985" w:type="dxa"/>
            <w:tcBorders>
              <w:top w:val="single" w:sz="5" w:space="0" w:color="000000"/>
              <w:left w:val="single" w:sz="5" w:space="0" w:color="000000"/>
              <w:bottom w:val="single" w:sz="5" w:space="0" w:color="000000"/>
              <w:right w:val="single" w:sz="5" w:space="0" w:color="000000"/>
            </w:tcBorders>
          </w:tcPr>
          <w:p>
            <w:pPr/>
          </w:p>
        </w:tc>
      </w:tr>
      <w:tr>
        <w:trPr>
          <w:trHeight w:val="1289" w:hRule="exact"/>
        </w:trPr>
        <w:tc>
          <w:tcPr>
            <w:tcW w:w="2972" w:type="dxa"/>
            <w:tcBorders>
              <w:top w:val="single" w:sz="5" w:space="0" w:color="000000"/>
              <w:left w:val="single" w:sz="5" w:space="0" w:color="000000"/>
              <w:bottom w:val="single" w:sz="5" w:space="0" w:color="000000"/>
              <w:right w:val="single" w:sz="5" w:space="0" w:color="000000"/>
            </w:tcBorders>
          </w:tcPr>
          <w:p>
            <w:pPr>
              <w:pStyle w:val="TableParagraph"/>
              <w:spacing w:line="213" w:lineRule="auto"/>
              <w:ind w:left="102" w:right="86"/>
              <w:jc w:val="both"/>
              <w:rPr>
                <w:rFonts w:ascii="標楷體" w:hAnsi="標楷體" w:cs="標楷體" w:eastAsia="標楷體"/>
                <w:sz w:val="24"/>
                <w:szCs w:val="24"/>
              </w:rPr>
            </w:pPr>
            <w:r>
              <w:rPr>
                <w:rFonts w:ascii="標楷體" w:hAnsi="標楷體" w:cs="標楷體" w:eastAsia="標楷體"/>
                <w:spacing w:val="11"/>
                <w:sz w:val="24"/>
                <w:szCs w:val="24"/>
              </w:rPr>
              <w:t>是否有單獨作業、於人力</w:t>
            </w:r>
            <w:r>
              <w:rPr>
                <w:rFonts w:ascii="標楷體" w:hAnsi="標楷體" w:cs="標楷體" w:eastAsia="標楷體"/>
                <w:spacing w:val="40"/>
                <w:sz w:val="24"/>
                <w:szCs w:val="24"/>
              </w:rPr>
              <w:t> </w:t>
            </w:r>
            <w:r>
              <w:rPr>
                <w:rFonts w:ascii="標楷體" w:hAnsi="標楷體" w:cs="標楷體" w:eastAsia="標楷體"/>
                <w:spacing w:val="11"/>
                <w:sz w:val="24"/>
                <w:szCs w:val="24"/>
              </w:rPr>
              <w:t>不足時工作或深夜凌晨工</w:t>
            </w:r>
            <w:r>
              <w:rPr>
                <w:rFonts w:ascii="標楷體" w:hAnsi="標楷體" w:cs="標楷體" w:eastAsia="標楷體"/>
                <w:spacing w:val="40"/>
                <w:sz w:val="24"/>
                <w:szCs w:val="24"/>
              </w:rPr>
              <w:t> </w:t>
            </w:r>
            <w:r>
              <w:rPr>
                <w:rFonts w:ascii="標楷體" w:hAnsi="標楷體" w:cs="標楷體" w:eastAsia="標楷體"/>
                <w:sz w:val="24"/>
                <w:szCs w:val="24"/>
              </w:rPr>
              <w:t>作</w:t>
            </w:r>
          </w:p>
        </w:tc>
        <w:tc>
          <w:tcPr>
            <w:tcW w:w="1277"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4"/>
              <w:ind w:left="102" w:right="0"/>
              <w:jc w:val="left"/>
              <w:rPr>
                <w:rFonts w:ascii="標楷體" w:hAnsi="標楷體" w:cs="標楷體" w:eastAsia="標楷體"/>
                <w:sz w:val="20"/>
                <w:szCs w:val="20"/>
              </w:rPr>
            </w:pPr>
            <w:r>
              <w:rPr>
                <w:rFonts w:ascii="標楷體" w:hAnsi="標楷體" w:cs="標楷體" w:eastAsia="標楷體"/>
                <w:sz w:val="20"/>
                <w:szCs w:val="20"/>
              </w:rPr>
              <w:t>□肢體暴力</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□語言暴力</w:t>
            </w:r>
          </w:p>
          <w:p>
            <w:pPr>
              <w:pStyle w:val="TableParagraph"/>
              <w:spacing w:line="240" w:lineRule="auto" w:before="60"/>
              <w:ind w:left="102" w:right="0"/>
              <w:jc w:val="left"/>
              <w:rPr>
                <w:rFonts w:ascii="標楷體" w:hAnsi="標楷體" w:cs="標楷體" w:eastAsia="標楷體"/>
                <w:sz w:val="20"/>
                <w:szCs w:val="20"/>
              </w:rPr>
            </w:pPr>
            <w:r>
              <w:rPr>
                <w:rFonts w:ascii="標楷體" w:hAnsi="標楷體" w:cs="標楷體" w:eastAsia="標楷體"/>
                <w:sz w:val="20"/>
                <w:szCs w:val="20"/>
              </w:rPr>
              <w:t>□心理暴力</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□性騷擾</w:t>
            </w:r>
          </w:p>
        </w:tc>
        <w:tc>
          <w:tcPr>
            <w:tcW w:w="1277"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4"/>
              <w:ind w:left="102" w:right="0"/>
              <w:jc w:val="left"/>
              <w:rPr>
                <w:rFonts w:ascii="標楷體" w:hAnsi="標楷體" w:cs="標楷體" w:eastAsia="標楷體"/>
                <w:sz w:val="20"/>
                <w:szCs w:val="20"/>
              </w:rPr>
            </w:pPr>
            <w:r>
              <w:rPr>
                <w:rFonts w:ascii="標楷體" w:hAnsi="標楷體" w:cs="標楷體" w:eastAsia="標楷體"/>
                <w:sz w:val="20"/>
                <w:szCs w:val="20"/>
              </w:rPr>
              <w:t>□可能</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□不太可能</w:t>
            </w:r>
          </w:p>
          <w:p>
            <w:pPr>
              <w:pStyle w:val="TableParagraph"/>
              <w:spacing w:line="240" w:lineRule="auto" w:before="60"/>
              <w:ind w:left="102" w:right="0"/>
              <w:jc w:val="left"/>
              <w:rPr>
                <w:rFonts w:ascii="標楷體" w:hAnsi="標楷體" w:cs="標楷體" w:eastAsia="標楷體"/>
                <w:sz w:val="20"/>
                <w:szCs w:val="20"/>
              </w:rPr>
            </w:pPr>
            <w:r>
              <w:rPr>
                <w:rFonts w:ascii="標楷體" w:hAnsi="標楷體" w:cs="標楷體" w:eastAsia="標楷體"/>
                <w:sz w:val="20"/>
                <w:szCs w:val="20"/>
              </w:rPr>
              <w:t>□極不可能</w:t>
            </w:r>
          </w:p>
        </w:tc>
        <w:tc>
          <w:tcPr>
            <w:tcW w:w="850"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4"/>
              <w:ind w:left="102" w:right="0"/>
              <w:jc w:val="left"/>
              <w:rPr>
                <w:rFonts w:ascii="標楷體" w:hAnsi="標楷體" w:cs="標楷體" w:eastAsia="標楷體"/>
                <w:sz w:val="20"/>
                <w:szCs w:val="20"/>
              </w:rPr>
            </w:pPr>
            <w:r>
              <w:rPr>
                <w:rFonts w:ascii="標楷體" w:hAnsi="標楷體" w:cs="標楷體" w:eastAsia="標楷體"/>
                <w:sz w:val="20"/>
                <w:szCs w:val="20"/>
              </w:rPr>
              <w:t>□輕度</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□中度</w:t>
            </w:r>
          </w:p>
          <w:p>
            <w:pPr>
              <w:pStyle w:val="TableParagraph"/>
              <w:spacing w:line="240" w:lineRule="auto" w:before="60"/>
              <w:ind w:left="102" w:right="0"/>
              <w:jc w:val="left"/>
              <w:rPr>
                <w:rFonts w:ascii="標楷體" w:hAnsi="標楷體" w:cs="標楷體" w:eastAsia="標楷體"/>
                <w:sz w:val="20"/>
                <w:szCs w:val="20"/>
              </w:rPr>
            </w:pPr>
            <w:r>
              <w:rPr>
                <w:rFonts w:ascii="標楷體" w:hAnsi="標楷體" w:cs="標楷體" w:eastAsia="標楷體"/>
                <w:sz w:val="20"/>
                <w:szCs w:val="20"/>
              </w:rPr>
              <w:t>□嚴重</w:t>
            </w:r>
          </w:p>
        </w:tc>
        <w:tc>
          <w:tcPr>
            <w:tcW w:w="852"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4"/>
              <w:ind w:left="102" w:right="0"/>
              <w:jc w:val="left"/>
              <w:rPr>
                <w:rFonts w:ascii="標楷體" w:hAnsi="標楷體" w:cs="標楷體" w:eastAsia="標楷體"/>
                <w:sz w:val="20"/>
                <w:szCs w:val="20"/>
              </w:rPr>
            </w:pPr>
            <w:r>
              <w:rPr>
                <w:rFonts w:ascii="標楷體" w:hAnsi="標楷體" w:cs="標楷體" w:eastAsia="標楷體"/>
                <w:sz w:val="20"/>
                <w:szCs w:val="20"/>
              </w:rPr>
              <w:t>□低度</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□中度</w:t>
            </w:r>
          </w:p>
          <w:p>
            <w:pPr>
              <w:pStyle w:val="TableParagraph"/>
              <w:spacing w:line="240" w:lineRule="auto" w:before="60"/>
              <w:ind w:left="102" w:right="0"/>
              <w:jc w:val="left"/>
              <w:rPr>
                <w:rFonts w:ascii="標楷體" w:hAnsi="標楷體" w:cs="標楷體" w:eastAsia="標楷體"/>
                <w:sz w:val="20"/>
                <w:szCs w:val="20"/>
              </w:rPr>
            </w:pPr>
            <w:r>
              <w:rPr>
                <w:rFonts w:ascii="標楷體" w:hAnsi="標楷體" w:cs="標楷體" w:eastAsia="標楷體"/>
                <w:sz w:val="20"/>
                <w:szCs w:val="20"/>
              </w:rPr>
              <w:t>□高度</w:t>
            </w:r>
          </w:p>
        </w:tc>
        <w:tc>
          <w:tcPr>
            <w:tcW w:w="1275"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4"/>
              <w:ind w:left="99" w:right="0"/>
              <w:jc w:val="left"/>
              <w:rPr>
                <w:rFonts w:ascii="標楷體" w:hAnsi="標楷體" w:cs="標楷體" w:eastAsia="標楷體"/>
                <w:sz w:val="20"/>
                <w:szCs w:val="20"/>
              </w:rPr>
            </w:pPr>
            <w:r>
              <w:rPr>
                <w:rFonts w:ascii="標楷體" w:hAnsi="標楷體" w:cs="標楷體" w:eastAsia="標楷體"/>
                <w:sz w:val="20"/>
                <w:szCs w:val="20"/>
              </w:rPr>
              <w:t>□工程控制</w:t>
            </w:r>
          </w:p>
          <w:p>
            <w:pPr>
              <w:pStyle w:val="TableParagraph"/>
              <w:spacing w:line="240" w:lineRule="auto" w:before="57"/>
              <w:ind w:left="99" w:right="0"/>
              <w:jc w:val="left"/>
              <w:rPr>
                <w:rFonts w:ascii="標楷體" w:hAnsi="標楷體" w:cs="標楷體" w:eastAsia="標楷體"/>
                <w:sz w:val="20"/>
                <w:szCs w:val="20"/>
              </w:rPr>
            </w:pPr>
            <w:r>
              <w:rPr>
                <w:rFonts w:ascii="標楷體" w:hAnsi="標楷體" w:cs="標楷體" w:eastAsia="標楷體"/>
                <w:sz w:val="20"/>
                <w:szCs w:val="20"/>
              </w:rPr>
              <w:t>□行政措施</w:t>
            </w:r>
          </w:p>
        </w:tc>
        <w:tc>
          <w:tcPr>
            <w:tcW w:w="1985" w:type="dxa"/>
            <w:tcBorders>
              <w:top w:val="single" w:sz="5" w:space="0" w:color="000000"/>
              <w:left w:val="single" w:sz="5" w:space="0" w:color="000000"/>
              <w:bottom w:val="single" w:sz="5" w:space="0" w:color="000000"/>
              <w:right w:val="single" w:sz="5" w:space="0" w:color="000000"/>
            </w:tcBorders>
          </w:tcPr>
          <w:p>
            <w:pPr/>
          </w:p>
        </w:tc>
      </w:tr>
      <w:tr>
        <w:trPr>
          <w:trHeight w:val="1292" w:hRule="exact"/>
        </w:trPr>
        <w:tc>
          <w:tcPr>
            <w:tcW w:w="2972" w:type="dxa"/>
            <w:tcBorders>
              <w:top w:val="single" w:sz="5" w:space="0" w:color="000000"/>
              <w:left w:val="single" w:sz="5" w:space="0" w:color="000000"/>
              <w:bottom w:val="single" w:sz="5" w:space="0" w:color="000000"/>
              <w:right w:val="single" w:sz="5" w:space="0" w:color="000000"/>
            </w:tcBorders>
          </w:tcPr>
          <w:p>
            <w:pPr>
              <w:pStyle w:val="TableParagraph"/>
              <w:spacing w:line="280" w:lineRule="exact"/>
              <w:ind w:left="102" w:right="98"/>
              <w:jc w:val="left"/>
              <w:rPr>
                <w:rFonts w:ascii="標楷體" w:hAnsi="標楷體" w:cs="標楷體" w:eastAsia="標楷體"/>
                <w:sz w:val="24"/>
                <w:szCs w:val="24"/>
              </w:rPr>
            </w:pPr>
            <w:r>
              <w:rPr>
                <w:rFonts w:ascii="標楷體" w:hAnsi="標楷體" w:cs="標楷體" w:eastAsia="標楷體"/>
                <w:spacing w:val="10"/>
                <w:sz w:val="24"/>
                <w:szCs w:val="24"/>
              </w:rPr>
              <w:t>本場所工作者是否需在較</w:t>
            </w:r>
            <w:r>
              <w:rPr>
                <w:rFonts w:ascii="標楷體" w:hAnsi="標楷體" w:cs="標楷體" w:eastAsia="標楷體"/>
                <w:spacing w:val="23"/>
                <w:sz w:val="24"/>
                <w:szCs w:val="24"/>
              </w:rPr>
              <w:t> </w:t>
            </w:r>
            <w:r>
              <w:rPr>
                <w:rFonts w:ascii="標楷體" w:hAnsi="標楷體" w:cs="標楷體" w:eastAsia="標楷體"/>
                <w:sz w:val="24"/>
                <w:szCs w:val="24"/>
              </w:rPr>
              <w:t>陌生之環境工作</w:t>
            </w:r>
          </w:p>
        </w:tc>
        <w:tc>
          <w:tcPr>
            <w:tcW w:w="1277"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6"/>
              <w:ind w:left="102" w:right="0"/>
              <w:jc w:val="left"/>
              <w:rPr>
                <w:rFonts w:ascii="標楷體" w:hAnsi="標楷體" w:cs="標楷體" w:eastAsia="標楷體"/>
                <w:sz w:val="20"/>
                <w:szCs w:val="20"/>
              </w:rPr>
            </w:pPr>
            <w:r>
              <w:rPr>
                <w:rFonts w:ascii="標楷體" w:hAnsi="標楷體" w:cs="標楷體" w:eastAsia="標楷體"/>
                <w:sz w:val="20"/>
                <w:szCs w:val="20"/>
              </w:rPr>
              <w:t>□肢體暴力</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□語言暴力</w:t>
            </w:r>
          </w:p>
          <w:p>
            <w:pPr>
              <w:pStyle w:val="TableParagraph"/>
              <w:spacing w:line="240" w:lineRule="auto" w:before="58"/>
              <w:ind w:left="102" w:right="0"/>
              <w:jc w:val="left"/>
              <w:rPr>
                <w:rFonts w:ascii="標楷體" w:hAnsi="標楷體" w:cs="標楷體" w:eastAsia="標楷體"/>
                <w:sz w:val="20"/>
                <w:szCs w:val="20"/>
              </w:rPr>
            </w:pPr>
            <w:r>
              <w:rPr>
                <w:rFonts w:ascii="標楷體" w:hAnsi="標楷體" w:cs="標楷體" w:eastAsia="標楷體"/>
                <w:sz w:val="20"/>
                <w:szCs w:val="20"/>
              </w:rPr>
              <w:t>□心理暴力</w:t>
            </w:r>
          </w:p>
          <w:p>
            <w:pPr>
              <w:pStyle w:val="TableParagraph"/>
              <w:spacing w:line="240" w:lineRule="auto" w:before="60"/>
              <w:ind w:left="102" w:right="0"/>
              <w:jc w:val="left"/>
              <w:rPr>
                <w:rFonts w:ascii="標楷體" w:hAnsi="標楷體" w:cs="標楷體" w:eastAsia="標楷體"/>
                <w:sz w:val="20"/>
                <w:szCs w:val="20"/>
              </w:rPr>
            </w:pPr>
            <w:r>
              <w:rPr>
                <w:rFonts w:ascii="標楷體" w:hAnsi="標楷體" w:cs="標楷體" w:eastAsia="標楷體"/>
                <w:sz w:val="20"/>
                <w:szCs w:val="20"/>
              </w:rPr>
              <w:t>□性騷擾</w:t>
            </w:r>
          </w:p>
        </w:tc>
        <w:tc>
          <w:tcPr>
            <w:tcW w:w="1277"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6"/>
              <w:ind w:left="102" w:right="0"/>
              <w:jc w:val="left"/>
              <w:rPr>
                <w:rFonts w:ascii="標楷體" w:hAnsi="標楷體" w:cs="標楷體" w:eastAsia="標楷體"/>
                <w:sz w:val="20"/>
                <w:szCs w:val="20"/>
              </w:rPr>
            </w:pPr>
            <w:r>
              <w:rPr>
                <w:rFonts w:ascii="標楷體" w:hAnsi="標楷體" w:cs="標楷體" w:eastAsia="標楷體"/>
                <w:sz w:val="20"/>
                <w:szCs w:val="20"/>
              </w:rPr>
              <w:t>□可能</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□不太可能</w:t>
            </w:r>
          </w:p>
          <w:p>
            <w:pPr>
              <w:pStyle w:val="TableParagraph"/>
              <w:spacing w:line="240" w:lineRule="auto" w:before="58"/>
              <w:ind w:left="102" w:right="0"/>
              <w:jc w:val="left"/>
              <w:rPr>
                <w:rFonts w:ascii="標楷體" w:hAnsi="標楷體" w:cs="標楷體" w:eastAsia="標楷體"/>
                <w:sz w:val="20"/>
                <w:szCs w:val="20"/>
              </w:rPr>
            </w:pPr>
            <w:r>
              <w:rPr>
                <w:rFonts w:ascii="標楷體" w:hAnsi="標楷體" w:cs="標楷體" w:eastAsia="標楷體"/>
                <w:sz w:val="20"/>
                <w:szCs w:val="20"/>
              </w:rPr>
              <w:t>□極不可能</w:t>
            </w:r>
          </w:p>
        </w:tc>
        <w:tc>
          <w:tcPr>
            <w:tcW w:w="850"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6"/>
              <w:ind w:left="102" w:right="0"/>
              <w:jc w:val="left"/>
              <w:rPr>
                <w:rFonts w:ascii="標楷體" w:hAnsi="標楷體" w:cs="標楷體" w:eastAsia="標楷體"/>
                <w:sz w:val="20"/>
                <w:szCs w:val="20"/>
              </w:rPr>
            </w:pPr>
            <w:r>
              <w:rPr>
                <w:rFonts w:ascii="標楷體" w:hAnsi="標楷體" w:cs="標楷體" w:eastAsia="標楷體"/>
                <w:sz w:val="20"/>
                <w:szCs w:val="20"/>
              </w:rPr>
              <w:t>□輕度</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□中度</w:t>
            </w:r>
          </w:p>
          <w:p>
            <w:pPr>
              <w:pStyle w:val="TableParagraph"/>
              <w:spacing w:line="240" w:lineRule="auto" w:before="58"/>
              <w:ind w:left="102" w:right="0"/>
              <w:jc w:val="left"/>
              <w:rPr>
                <w:rFonts w:ascii="標楷體" w:hAnsi="標楷體" w:cs="標楷體" w:eastAsia="標楷體"/>
                <w:sz w:val="20"/>
                <w:szCs w:val="20"/>
              </w:rPr>
            </w:pPr>
            <w:r>
              <w:rPr>
                <w:rFonts w:ascii="標楷體" w:hAnsi="標楷體" w:cs="標楷體" w:eastAsia="標楷體"/>
                <w:sz w:val="20"/>
                <w:szCs w:val="20"/>
              </w:rPr>
              <w:t>□嚴重</w:t>
            </w:r>
          </w:p>
        </w:tc>
        <w:tc>
          <w:tcPr>
            <w:tcW w:w="852"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6"/>
              <w:ind w:left="102" w:right="0"/>
              <w:jc w:val="left"/>
              <w:rPr>
                <w:rFonts w:ascii="標楷體" w:hAnsi="標楷體" w:cs="標楷體" w:eastAsia="標楷體"/>
                <w:sz w:val="20"/>
                <w:szCs w:val="20"/>
              </w:rPr>
            </w:pPr>
            <w:r>
              <w:rPr>
                <w:rFonts w:ascii="標楷體" w:hAnsi="標楷體" w:cs="標楷體" w:eastAsia="標楷體"/>
                <w:sz w:val="20"/>
                <w:szCs w:val="20"/>
              </w:rPr>
              <w:t>□低度</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□中度</w:t>
            </w:r>
          </w:p>
          <w:p>
            <w:pPr>
              <w:pStyle w:val="TableParagraph"/>
              <w:spacing w:line="240" w:lineRule="auto" w:before="58"/>
              <w:ind w:left="102" w:right="0"/>
              <w:jc w:val="left"/>
              <w:rPr>
                <w:rFonts w:ascii="標楷體" w:hAnsi="標楷體" w:cs="標楷體" w:eastAsia="標楷體"/>
                <w:sz w:val="20"/>
                <w:szCs w:val="20"/>
              </w:rPr>
            </w:pPr>
            <w:r>
              <w:rPr>
                <w:rFonts w:ascii="標楷體" w:hAnsi="標楷體" w:cs="標楷體" w:eastAsia="標楷體"/>
                <w:sz w:val="20"/>
                <w:szCs w:val="20"/>
              </w:rPr>
              <w:t>□高度</w:t>
            </w:r>
          </w:p>
        </w:tc>
        <w:tc>
          <w:tcPr>
            <w:tcW w:w="1275"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6"/>
              <w:ind w:left="99" w:right="0"/>
              <w:jc w:val="left"/>
              <w:rPr>
                <w:rFonts w:ascii="標楷體" w:hAnsi="標楷體" w:cs="標楷體" w:eastAsia="標楷體"/>
                <w:sz w:val="20"/>
                <w:szCs w:val="20"/>
              </w:rPr>
            </w:pPr>
            <w:r>
              <w:rPr>
                <w:rFonts w:ascii="標楷體" w:hAnsi="標楷體" w:cs="標楷體" w:eastAsia="標楷體"/>
                <w:sz w:val="20"/>
                <w:szCs w:val="20"/>
              </w:rPr>
              <w:t>□工程控制</w:t>
            </w:r>
          </w:p>
          <w:p>
            <w:pPr>
              <w:pStyle w:val="TableParagraph"/>
              <w:spacing w:line="240" w:lineRule="auto" w:before="57"/>
              <w:ind w:left="99" w:right="0"/>
              <w:jc w:val="left"/>
              <w:rPr>
                <w:rFonts w:ascii="標楷體" w:hAnsi="標楷體" w:cs="標楷體" w:eastAsia="標楷體"/>
                <w:sz w:val="20"/>
                <w:szCs w:val="20"/>
              </w:rPr>
            </w:pPr>
            <w:r>
              <w:rPr>
                <w:rFonts w:ascii="標楷體" w:hAnsi="標楷體" w:cs="標楷體" w:eastAsia="標楷體"/>
                <w:sz w:val="20"/>
                <w:szCs w:val="20"/>
              </w:rPr>
              <w:t>□行政措施</w:t>
            </w:r>
          </w:p>
        </w:tc>
        <w:tc>
          <w:tcPr>
            <w:tcW w:w="1985" w:type="dxa"/>
            <w:tcBorders>
              <w:top w:val="single" w:sz="5" w:space="0" w:color="000000"/>
              <w:left w:val="single" w:sz="5" w:space="0" w:color="000000"/>
              <w:bottom w:val="single" w:sz="5" w:space="0" w:color="000000"/>
              <w:right w:val="single" w:sz="5" w:space="0" w:color="000000"/>
            </w:tcBorders>
          </w:tcPr>
          <w:p>
            <w:pPr/>
          </w:p>
        </w:tc>
      </w:tr>
      <w:tr>
        <w:trPr>
          <w:trHeight w:val="1289" w:hRule="exact"/>
        </w:trPr>
        <w:tc>
          <w:tcPr>
            <w:tcW w:w="2972" w:type="dxa"/>
            <w:tcBorders>
              <w:top w:val="single" w:sz="5" w:space="0" w:color="000000"/>
              <w:left w:val="single" w:sz="5" w:space="0" w:color="000000"/>
              <w:bottom w:val="single" w:sz="5" w:space="0" w:color="000000"/>
              <w:right w:val="single" w:sz="5" w:space="0" w:color="000000"/>
            </w:tcBorders>
          </w:tcPr>
          <w:p>
            <w:pPr>
              <w:pStyle w:val="TableParagraph"/>
              <w:spacing w:line="213" w:lineRule="auto"/>
              <w:ind w:left="102" w:right="86"/>
              <w:jc w:val="both"/>
              <w:rPr>
                <w:rFonts w:ascii="標楷體" w:hAnsi="標楷體" w:cs="標楷體" w:eastAsia="標楷體"/>
                <w:sz w:val="24"/>
                <w:szCs w:val="24"/>
              </w:rPr>
            </w:pPr>
            <w:r>
              <w:rPr>
                <w:rFonts w:ascii="標楷體" w:hAnsi="標楷體" w:cs="標楷體" w:eastAsia="標楷體"/>
                <w:spacing w:val="10"/>
                <w:sz w:val="24"/>
                <w:szCs w:val="24"/>
              </w:rPr>
              <w:t>本場所工作者之工作是否</w:t>
            </w:r>
            <w:r>
              <w:rPr>
                <w:rFonts w:ascii="標楷體" w:hAnsi="標楷體" w:cs="標楷體" w:eastAsia="標楷體"/>
                <w:spacing w:val="23"/>
                <w:sz w:val="24"/>
                <w:szCs w:val="24"/>
              </w:rPr>
              <w:t> </w:t>
            </w:r>
            <w:r>
              <w:rPr>
                <w:rFonts w:ascii="標楷體" w:hAnsi="標楷體" w:cs="標楷體" w:eastAsia="標楷體"/>
                <w:spacing w:val="11"/>
                <w:sz w:val="24"/>
                <w:szCs w:val="24"/>
              </w:rPr>
              <w:t>需接觸絕望、恐懼或亟需</w:t>
            </w:r>
            <w:r>
              <w:rPr>
                <w:rFonts w:ascii="標楷體" w:hAnsi="標楷體" w:cs="標楷體" w:eastAsia="標楷體"/>
                <w:spacing w:val="40"/>
                <w:sz w:val="24"/>
                <w:szCs w:val="24"/>
              </w:rPr>
              <w:t> </w:t>
            </w:r>
            <w:r>
              <w:rPr>
                <w:rFonts w:ascii="標楷體" w:hAnsi="標楷體" w:cs="標楷體" w:eastAsia="標楷體"/>
                <w:sz w:val="24"/>
                <w:szCs w:val="24"/>
              </w:rPr>
              <w:t>被關懷照顧者</w:t>
            </w:r>
          </w:p>
        </w:tc>
        <w:tc>
          <w:tcPr>
            <w:tcW w:w="1277"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4"/>
              <w:ind w:left="102" w:right="0"/>
              <w:jc w:val="left"/>
              <w:rPr>
                <w:rFonts w:ascii="標楷體" w:hAnsi="標楷體" w:cs="標楷體" w:eastAsia="標楷體"/>
                <w:sz w:val="20"/>
                <w:szCs w:val="20"/>
              </w:rPr>
            </w:pPr>
            <w:r>
              <w:rPr>
                <w:rFonts w:ascii="標楷體" w:hAnsi="標楷體" w:cs="標楷體" w:eastAsia="標楷體"/>
                <w:sz w:val="20"/>
                <w:szCs w:val="20"/>
              </w:rPr>
              <w:t>□肢體暴力</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□語言暴力</w:t>
            </w:r>
          </w:p>
          <w:p>
            <w:pPr>
              <w:pStyle w:val="TableParagraph"/>
              <w:spacing w:line="240" w:lineRule="auto" w:before="60"/>
              <w:ind w:left="102" w:right="0"/>
              <w:jc w:val="left"/>
              <w:rPr>
                <w:rFonts w:ascii="標楷體" w:hAnsi="標楷體" w:cs="標楷體" w:eastAsia="標楷體"/>
                <w:sz w:val="20"/>
                <w:szCs w:val="20"/>
              </w:rPr>
            </w:pPr>
            <w:r>
              <w:rPr>
                <w:rFonts w:ascii="標楷體" w:hAnsi="標楷體" w:cs="標楷體" w:eastAsia="標楷體"/>
                <w:sz w:val="20"/>
                <w:szCs w:val="20"/>
              </w:rPr>
              <w:t>□心理暴力</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□性騷擾</w:t>
            </w:r>
          </w:p>
        </w:tc>
        <w:tc>
          <w:tcPr>
            <w:tcW w:w="1277"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4"/>
              <w:ind w:left="102" w:right="0"/>
              <w:jc w:val="left"/>
              <w:rPr>
                <w:rFonts w:ascii="標楷體" w:hAnsi="標楷體" w:cs="標楷體" w:eastAsia="標楷體"/>
                <w:sz w:val="20"/>
                <w:szCs w:val="20"/>
              </w:rPr>
            </w:pPr>
            <w:r>
              <w:rPr>
                <w:rFonts w:ascii="標楷體" w:hAnsi="標楷體" w:cs="標楷體" w:eastAsia="標楷體"/>
                <w:sz w:val="20"/>
                <w:szCs w:val="20"/>
              </w:rPr>
              <w:t>□可能</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□不太可能</w:t>
            </w:r>
          </w:p>
          <w:p>
            <w:pPr>
              <w:pStyle w:val="TableParagraph"/>
              <w:spacing w:line="240" w:lineRule="auto" w:before="60"/>
              <w:ind w:left="102" w:right="0"/>
              <w:jc w:val="left"/>
              <w:rPr>
                <w:rFonts w:ascii="標楷體" w:hAnsi="標楷體" w:cs="標楷體" w:eastAsia="標楷體"/>
                <w:sz w:val="20"/>
                <w:szCs w:val="20"/>
              </w:rPr>
            </w:pPr>
            <w:r>
              <w:rPr>
                <w:rFonts w:ascii="標楷體" w:hAnsi="標楷體" w:cs="標楷體" w:eastAsia="標楷體"/>
                <w:sz w:val="20"/>
                <w:szCs w:val="20"/>
              </w:rPr>
              <w:t>□極不可能</w:t>
            </w:r>
          </w:p>
        </w:tc>
        <w:tc>
          <w:tcPr>
            <w:tcW w:w="850"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4"/>
              <w:ind w:left="102" w:right="0"/>
              <w:jc w:val="left"/>
              <w:rPr>
                <w:rFonts w:ascii="標楷體" w:hAnsi="標楷體" w:cs="標楷體" w:eastAsia="標楷體"/>
                <w:sz w:val="20"/>
                <w:szCs w:val="20"/>
              </w:rPr>
            </w:pPr>
            <w:r>
              <w:rPr>
                <w:rFonts w:ascii="標楷體" w:hAnsi="標楷體" w:cs="標楷體" w:eastAsia="標楷體"/>
                <w:sz w:val="20"/>
                <w:szCs w:val="20"/>
              </w:rPr>
              <w:t>□輕度</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□中度</w:t>
            </w:r>
          </w:p>
          <w:p>
            <w:pPr>
              <w:pStyle w:val="TableParagraph"/>
              <w:spacing w:line="240" w:lineRule="auto" w:before="60"/>
              <w:ind w:left="102" w:right="0"/>
              <w:jc w:val="left"/>
              <w:rPr>
                <w:rFonts w:ascii="標楷體" w:hAnsi="標楷體" w:cs="標楷體" w:eastAsia="標楷體"/>
                <w:sz w:val="20"/>
                <w:szCs w:val="20"/>
              </w:rPr>
            </w:pPr>
            <w:r>
              <w:rPr>
                <w:rFonts w:ascii="標楷體" w:hAnsi="標楷體" w:cs="標楷體" w:eastAsia="標楷體"/>
                <w:sz w:val="20"/>
                <w:szCs w:val="20"/>
              </w:rPr>
              <w:t>□嚴重</w:t>
            </w:r>
          </w:p>
        </w:tc>
        <w:tc>
          <w:tcPr>
            <w:tcW w:w="852"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4"/>
              <w:ind w:left="102" w:right="0"/>
              <w:jc w:val="left"/>
              <w:rPr>
                <w:rFonts w:ascii="標楷體" w:hAnsi="標楷體" w:cs="標楷體" w:eastAsia="標楷體"/>
                <w:sz w:val="20"/>
                <w:szCs w:val="20"/>
              </w:rPr>
            </w:pPr>
            <w:r>
              <w:rPr>
                <w:rFonts w:ascii="標楷體" w:hAnsi="標楷體" w:cs="標楷體" w:eastAsia="標楷體"/>
                <w:sz w:val="20"/>
                <w:szCs w:val="20"/>
              </w:rPr>
              <w:t>□低度</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□中度</w:t>
            </w:r>
          </w:p>
          <w:p>
            <w:pPr>
              <w:pStyle w:val="TableParagraph"/>
              <w:spacing w:line="240" w:lineRule="auto" w:before="60"/>
              <w:ind w:left="102" w:right="0"/>
              <w:jc w:val="left"/>
              <w:rPr>
                <w:rFonts w:ascii="標楷體" w:hAnsi="標楷體" w:cs="標楷體" w:eastAsia="標楷體"/>
                <w:sz w:val="20"/>
                <w:szCs w:val="20"/>
              </w:rPr>
            </w:pPr>
            <w:r>
              <w:rPr>
                <w:rFonts w:ascii="標楷體" w:hAnsi="標楷體" w:cs="標楷體" w:eastAsia="標楷體"/>
                <w:sz w:val="20"/>
                <w:szCs w:val="20"/>
              </w:rPr>
              <w:t>□高度</w:t>
            </w:r>
          </w:p>
        </w:tc>
        <w:tc>
          <w:tcPr>
            <w:tcW w:w="1275"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4"/>
              <w:ind w:left="99" w:right="0"/>
              <w:jc w:val="left"/>
              <w:rPr>
                <w:rFonts w:ascii="標楷體" w:hAnsi="標楷體" w:cs="標楷體" w:eastAsia="標楷體"/>
                <w:sz w:val="20"/>
                <w:szCs w:val="20"/>
              </w:rPr>
            </w:pPr>
            <w:r>
              <w:rPr>
                <w:rFonts w:ascii="標楷體" w:hAnsi="標楷體" w:cs="標楷體" w:eastAsia="標楷體"/>
                <w:sz w:val="20"/>
                <w:szCs w:val="20"/>
              </w:rPr>
              <w:t>□工程控制</w:t>
            </w:r>
          </w:p>
          <w:p>
            <w:pPr>
              <w:pStyle w:val="TableParagraph"/>
              <w:spacing w:line="240" w:lineRule="auto" w:before="57"/>
              <w:ind w:left="99" w:right="0"/>
              <w:jc w:val="left"/>
              <w:rPr>
                <w:rFonts w:ascii="標楷體" w:hAnsi="標楷體" w:cs="標楷體" w:eastAsia="標楷體"/>
                <w:sz w:val="20"/>
                <w:szCs w:val="20"/>
              </w:rPr>
            </w:pPr>
            <w:r>
              <w:rPr>
                <w:rFonts w:ascii="標楷體" w:hAnsi="標楷體" w:cs="標楷體" w:eastAsia="標楷體"/>
                <w:sz w:val="20"/>
                <w:szCs w:val="20"/>
              </w:rPr>
              <w:t>□行政措施</w:t>
            </w:r>
          </w:p>
        </w:tc>
        <w:tc>
          <w:tcPr>
            <w:tcW w:w="1985" w:type="dxa"/>
            <w:tcBorders>
              <w:top w:val="single" w:sz="5" w:space="0" w:color="000000"/>
              <w:left w:val="single" w:sz="5" w:space="0" w:color="000000"/>
              <w:bottom w:val="single" w:sz="5" w:space="0" w:color="000000"/>
              <w:right w:val="single" w:sz="5" w:space="0" w:color="000000"/>
            </w:tcBorders>
          </w:tcPr>
          <w:p>
            <w:pPr/>
          </w:p>
        </w:tc>
      </w:tr>
      <w:tr>
        <w:trPr>
          <w:trHeight w:val="1291" w:hRule="exact"/>
        </w:trPr>
        <w:tc>
          <w:tcPr>
            <w:tcW w:w="2972" w:type="dxa"/>
            <w:tcBorders>
              <w:top w:val="single" w:sz="5" w:space="0" w:color="000000"/>
              <w:left w:val="single" w:sz="5" w:space="0" w:color="000000"/>
              <w:bottom w:val="single" w:sz="5" w:space="0" w:color="000000"/>
              <w:right w:val="single" w:sz="5" w:space="0" w:color="000000"/>
            </w:tcBorders>
          </w:tcPr>
          <w:p>
            <w:pPr>
              <w:pStyle w:val="TableParagraph"/>
              <w:spacing w:line="280" w:lineRule="exact"/>
              <w:ind w:left="102" w:right="86"/>
              <w:jc w:val="both"/>
              <w:rPr>
                <w:rFonts w:ascii="標楷體" w:hAnsi="標楷體" w:cs="標楷體" w:eastAsia="標楷體"/>
                <w:sz w:val="24"/>
                <w:szCs w:val="24"/>
              </w:rPr>
            </w:pPr>
            <w:r>
              <w:rPr>
                <w:rFonts w:ascii="標楷體" w:hAnsi="標楷體" w:cs="標楷體" w:eastAsia="標楷體"/>
                <w:spacing w:val="11"/>
                <w:sz w:val="24"/>
                <w:szCs w:val="24"/>
              </w:rPr>
              <w:t>新進與在職醫事人員是否</w:t>
            </w:r>
            <w:r>
              <w:rPr>
                <w:rFonts w:ascii="標楷體" w:hAnsi="標楷體" w:cs="標楷體" w:eastAsia="標楷體"/>
                <w:spacing w:val="40"/>
                <w:sz w:val="24"/>
                <w:szCs w:val="24"/>
              </w:rPr>
              <w:t> </w:t>
            </w:r>
            <w:r>
              <w:rPr>
                <w:rFonts w:ascii="標楷體" w:hAnsi="標楷體" w:cs="標楷體" w:eastAsia="標楷體"/>
                <w:spacing w:val="11"/>
                <w:sz w:val="24"/>
                <w:szCs w:val="24"/>
              </w:rPr>
              <w:t>有尚未接受職場不法侵害</w:t>
            </w:r>
            <w:r>
              <w:rPr>
                <w:rFonts w:ascii="標楷體" w:hAnsi="標楷體" w:cs="標楷體" w:eastAsia="標楷體"/>
                <w:spacing w:val="40"/>
                <w:sz w:val="24"/>
                <w:szCs w:val="24"/>
              </w:rPr>
              <w:t> </w:t>
            </w:r>
            <w:r>
              <w:rPr>
                <w:rFonts w:ascii="標楷體" w:hAnsi="標楷體" w:cs="標楷體" w:eastAsia="標楷體"/>
                <w:sz w:val="24"/>
                <w:szCs w:val="24"/>
              </w:rPr>
              <w:t>預防教育訓練者</w:t>
            </w:r>
          </w:p>
        </w:tc>
        <w:tc>
          <w:tcPr>
            <w:tcW w:w="1277"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6"/>
              <w:ind w:left="102" w:right="0"/>
              <w:jc w:val="left"/>
              <w:rPr>
                <w:rFonts w:ascii="標楷體" w:hAnsi="標楷體" w:cs="標楷體" w:eastAsia="標楷體"/>
                <w:sz w:val="20"/>
                <w:szCs w:val="20"/>
              </w:rPr>
            </w:pPr>
            <w:r>
              <w:rPr>
                <w:rFonts w:ascii="標楷體" w:hAnsi="標楷體" w:cs="標楷體" w:eastAsia="標楷體"/>
                <w:sz w:val="20"/>
                <w:szCs w:val="20"/>
              </w:rPr>
              <w:t>□肢體暴力</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□語言暴力</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□心理暴力</w:t>
            </w:r>
          </w:p>
          <w:p>
            <w:pPr>
              <w:pStyle w:val="TableParagraph"/>
              <w:spacing w:line="240" w:lineRule="auto" w:before="60"/>
              <w:ind w:left="102" w:right="0"/>
              <w:jc w:val="left"/>
              <w:rPr>
                <w:rFonts w:ascii="標楷體" w:hAnsi="標楷體" w:cs="標楷體" w:eastAsia="標楷體"/>
                <w:sz w:val="20"/>
                <w:szCs w:val="20"/>
              </w:rPr>
            </w:pPr>
            <w:r>
              <w:rPr>
                <w:rFonts w:ascii="標楷體" w:hAnsi="標楷體" w:cs="標楷體" w:eastAsia="標楷體"/>
                <w:sz w:val="20"/>
                <w:szCs w:val="20"/>
              </w:rPr>
              <w:t>□性騷擾</w:t>
            </w:r>
          </w:p>
        </w:tc>
        <w:tc>
          <w:tcPr>
            <w:tcW w:w="1277"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6"/>
              <w:ind w:left="102" w:right="0"/>
              <w:jc w:val="left"/>
              <w:rPr>
                <w:rFonts w:ascii="標楷體" w:hAnsi="標楷體" w:cs="標楷體" w:eastAsia="標楷體"/>
                <w:sz w:val="20"/>
                <w:szCs w:val="20"/>
              </w:rPr>
            </w:pPr>
            <w:r>
              <w:rPr>
                <w:rFonts w:ascii="標楷體" w:hAnsi="標楷體" w:cs="標楷體" w:eastAsia="標楷體"/>
                <w:sz w:val="20"/>
                <w:szCs w:val="20"/>
              </w:rPr>
              <w:t>□可能</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□不太可能</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□極不可能</w:t>
            </w:r>
          </w:p>
        </w:tc>
        <w:tc>
          <w:tcPr>
            <w:tcW w:w="850"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6"/>
              <w:ind w:left="102" w:right="0"/>
              <w:jc w:val="left"/>
              <w:rPr>
                <w:rFonts w:ascii="標楷體" w:hAnsi="標楷體" w:cs="標楷體" w:eastAsia="標楷體"/>
                <w:sz w:val="20"/>
                <w:szCs w:val="20"/>
              </w:rPr>
            </w:pPr>
            <w:r>
              <w:rPr>
                <w:rFonts w:ascii="標楷體" w:hAnsi="標楷體" w:cs="標楷體" w:eastAsia="標楷體"/>
                <w:sz w:val="20"/>
                <w:szCs w:val="20"/>
              </w:rPr>
              <w:t>□輕度</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□中度</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□嚴重</w:t>
            </w:r>
          </w:p>
        </w:tc>
        <w:tc>
          <w:tcPr>
            <w:tcW w:w="852"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6"/>
              <w:ind w:left="102" w:right="0"/>
              <w:jc w:val="left"/>
              <w:rPr>
                <w:rFonts w:ascii="標楷體" w:hAnsi="標楷體" w:cs="標楷體" w:eastAsia="標楷體"/>
                <w:sz w:val="20"/>
                <w:szCs w:val="20"/>
              </w:rPr>
            </w:pPr>
            <w:r>
              <w:rPr>
                <w:rFonts w:ascii="標楷體" w:hAnsi="標楷體" w:cs="標楷體" w:eastAsia="標楷體"/>
                <w:sz w:val="20"/>
                <w:szCs w:val="20"/>
              </w:rPr>
              <w:t>□低度</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□中度</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□高度</w:t>
            </w:r>
          </w:p>
        </w:tc>
        <w:tc>
          <w:tcPr>
            <w:tcW w:w="1275"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6"/>
              <w:ind w:left="99" w:right="0"/>
              <w:jc w:val="left"/>
              <w:rPr>
                <w:rFonts w:ascii="標楷體" w:hAnsi="標楷體" w:cs="標楷體" w:eastAsia="標楷體"/>
                <w:sz w:val="20"/>
                <w:szCs w:val="20"/>
              </w:rPr>
            </w:pPr>
            <w:r>
              <w:rPr>
                <w:rFonts w:ascii="標楷體" w:hAnsi="標楷體" w:cs="標楷體" w:eastAsia="標楷體"/>
                <w:sz w:val="20"/>
                <w:szCs w:val="20"/>
              </w:rPr>
              <w:t>□工程控制</w:t>
            </w:r>
          </w:p>
          <w:p>
            <w:pPr>
              <w:pStyle w:val="TableParagraph"/>
              <w:spacing w:line="240" w:lineRule="auto" w:before="57"/>
              <w:ind w:left="99" w:right="0"/>
              <w:jc w:val="left"/>
              <w:rPr>
                <w:rFonts w:ascii="標楷體" w:hAnsi="標楷體" w:cs="標楷體" w:eastAsia="標楷體"/>
                <w:sz w:val="20"/>
                <w:szCs w:val="20"/>
              </w:rPr>
            </w:pPr>
            <w:r>
              <w:rPr>
                <w:rFonts w:ascii="標楷體" w:hAnsi="標楷體" w:cs="標楷體" w:eastAsia="標楷體"/>
                <w:sz w:val="20"/>
                <w:szCs w:val="20"/>
              </w:rPr>
              <w:t>□行政措施</w:t>
            </w:r>
          </w:p>
        </w:tc>
        <w:tc>
          <w:tcPr>
            <w:tcW w:w="1985" w:type="dxa"/>
            <w:tcBorders>
              <w:top w:val="single" w:sz="5" w:space="0" w:color="000000"/>
              <w:left w:val="single" w:sz="5" w:space="0" w:color="000000"/>
              <w:bottom w:val="single" w:sz="5" w:space="0" w:color="000000"/>
              <w:right w:val="single" w:sz="5" w:space="0" w:color="000000"/>
            </w:tcBorders>
          </w:tcPr>
          <w:p>
            <w:pPr/>
          </w:p>
        </w:tc>
      </w:tr>
    </w:tbl>
    <w:p>
      <w:pPr>
        <w:spacing w:after="0"/>
        <w:sectPr>
          <w:pgSz w:w="11910" w:h="16840"/>
          <w:pgMar w:header="0" w:footer="429" w:top="340" w:bottom="620" w:left="620" w:right="580"/>
        </w:sectPr>
      </w:pPr>
    </w:p>
    <w:p>
      <w:pPr>
        <w:spacing w:line="240" w:lineRule="auto" w:before="8"/>
        <w:rPr>
          <w:rFonts w:ascii="Times New Roman" w:hAnsi="Times New Roman" w:cs="Times New Roman" w:eastAsia="Times New Roman"/>
          <w:sz w:val="6"/>
          <w:szCs w:val="6"/>
        </w:rPr>
      </w:pPr>
      <w:r>
        <w:rPr/>
        <w:pict>
          <v:group style="position:absolute;margin-left:520.179993pt;margin-top:21.719982pt;width:.1pt;height:18.25pt;mso-position-horizontal-relative:page;mso-position-vertical-relative:page;z-index:-30160" coordorigin="10404,434" coordsize="2,365">
            <v:shape style="position:absolute;left:10404;top:434;width:2;height:365" coordorigin="10404,434" coordsize="0,365" path="m10404,434l10404,799e" filled="false" stroked="true" strokeweight=".58004pt" strokecolor="#000000">
              <v:path arrowok="t"/>
            </v:shape>
            <w10:wrap type="none"/>
          </v:group>
        </w:pict>
      </w:r>
    </w:p>
    <w:tbl>
      <w:tblPr>
        <w:tblW w:w="0" w:type="auto"/>
        <w:jc w:val="left"/>
        <w:tblInd w:w="98" w:type="dxa"/>
        <w:tblLayout w:type="fixed"/>
        <w:tblCellMar>
          <w:top w:w="0" w:type="dxa"/>
          <w:left w:w="0" w:type="dxa"/>
          <w:bottom w:w="0" w:type="dxa"/>
          <w:right w:w="0" w:type="dxa"/>
        </w:tblCellMar>
        <w:tblLook w:val="01E0"/>
      </w:tblPr>
      <w:tblGrid>
        <w:gridCol w:w="2972"/>
        <w:gridCol w:w="1277"/>
        <w:gridCol w:w="1277"/>
        <w:gridCol w:w="850"/>
        <w:gridCol w:w="852"/>
        <w:gridCol w:w="1275"/>
        <w:gridCol w:w="1985"/>
      </w:tblGrid>
      <w:tr>
        <w:trPr>
          <w:trHeight w:val="378" w:hRule="exact"/>
        </w:trPr>
        <w:tc>
          <w:tcPr>
            <w:tcW w:w="2972" w:type="dxa"/>
            <w:tcBorders>
              <w:top w:val="nil" w:sz="6" w:space="0" w:color="auto"/>
              <w:left w:val="nil" w:sz="6" w:space="0" w:color="auto"/>
              <w:bottom w:val="single" w:sz="5" w:space="0" w:color="000000"/>
              <w:right w:val="nil" w:sz="6" w:space="0" w:color="auto"/>
            </w:tcBorders>
          </w:tcPr>
          <w:p>
            <w:pPr/>
          </w:p>
        </w:tc>
        <w:tc>
          <w:tcPr>
            <w:tcW w:w="1277" w:type="dxa"/>
            <w:tcBorders>
              <w:top w:val="nil" w:sz="6" w:space="0" w:color="auto"/>
              <w:left w:val="nil" w:sz="6" w:space="0" w:color="auto"/>
              <w:bottom w:val="single" w:sz="5" w:space="0" w:color="000000"/>
              <w:right w:val="nil" w:sz="6" w:space="0" w:color="auto"/>
            </w:tcBorders>
          </w:tcPr>
          <w:p>
            <w:pPr/>
          </w:p>
        </w:tc>
        <w:tc>
          <w:tcPr>
            <w:tcW w:w="1277" w:type="dxa"/>
            <w:tcBorders>
              <w:top w:val="nil" w:sz="6" w:space="0" w:color="auto"/>
              <w:left w:val="nil" w:sz="6" w:space="0" w:color="auto"/>
              <w:bottom w:val="single" w:sz="5" w:space="0" w:color="000000"/>
              <w:right w:val="nil" w:sz="6" w:space="0" w:color="auto"/>
            </w:tcBorders>
          </w:tcPr>
          <w:p>
            <w:pPr/>
          </w:p>
        </w:tc>
        <w:tc>
          <w:tcPr>
            <w:tcW w:w="850" w:type="dxa"/>
            <w:tcBorders>
              <w:top w:val="nil" w:sz="6" w:space="0" w:color="auto"/>
              <w:left w:val="nil" w:sz="6" w:space="0" w:color="auto"/>
              <w:bottom w:val="single" w:sz="5" w:space="0" w:color="000000"/>
              <w:right w:val="nil" w:sz="6" w:space="0" w:color="auto"/>
            </w:tcBorders>
          </w:tcPr>
          <w:p>
            <w:pPr/>
          </w:p>
        </w:tc>
        <w:tc>
          <w:tcPr>
            <w:tcW w:w="852" w:type="dxa"/>
            <w:tcBorders>
              <w:top w:val="nil" w:sz="6" w:space="0" w:color="auto"/>
              <w:left w:val="nil" w:sz="6" w:space="0" w:color="auto"/>
              <w:bottom w:val="single" w:sz="5" w:space="0" w:color="000000"/>
              <w:right w:val="nil" w:sz="6" w:space="0" w:color="auto"/>
            </w:tcBorders>
          </w:tcPr>
          <w:p>
            <w:pPr/>
          </w:p>
        </w:tc>
        <w:tc>
          <w:tcPr>
            <w:tcW w:w="1275" w:type="dxa"/>
            <w:tcBorders>
              <w:top w:val="nil" w:sz="6" w:space="0" w:color="auto"/>
              <w:left w:val="nil" w:sz="6" w:space="0" w:color="auto"/>
              <w:bottom w:val="single" w:sz="5" w:space="0" w:color="000000"/>
              <w:right w:val="nil" w:sz="6" w:space="0" w:color="auto"/>
            </w:tcBorders>
          </w:tcPr>
          <w:p>
            <w:pPr/>
          </w:p>
        </w:tc>
        <w:tc>
          <w:tcPr>
            <w:tcW w:w="1985" w:type="dxa"/>
            <w:tcBorders>
              <w:top w:val="nil" w:sz="6" w:space="0" w:color="auto"/>
              <w:left w:val="nil" w:sz="6" w:space="0" w:color="auto"/>
              <w:bottom w:val="single" w:sz="5" w:space="0" w:color="000000"/>
              <w:right w:val="single" w:sz="5" w:space="0" w:color="000000"/>
            </w:tcBorders>
          </w:tcPr>
          <w:p>
            <w:pPr>
              <w:pStyle w:val="TableParagraph"/>
              <w:spacing w:line="327" w:lineRule="exact"/>
              <w:ind w:left="1180" w:right="0"/>
              <w:jc w:val="left"/>
              <w:rPr>
                <w:rFonts w:ascii="標楷體" w:hAnsi="標楷體" w:cs="標楷體" w:eastAsia="標楷體"/>
                <w:sz w:val="28"/>
                <w:szCs w:val="28"/>
              </w:rPr>
            </w:pPr>
            <w:r>
              <w:rPr>
                <w:rFonts w:ascii="標楷體" w:hAnsi="標楷體" w:cs="標楷體" w:eastAsia="標楷體"/>
                <w:b/>
                <w:bCs/>
                <w:sz w:val="28"/>
                <w:szCs w:val="28"/>
              </w:rPr>
              <w:t>附件</w:t>
            </w:r>
            <w:r>
              <w:rPr>
                <w:rFonts w:ascii="標楷體" w:hAnsi="標楷體" w:cs="標楷體" w:eastAsia="標楷體"/>
                <w:b/>
                <w:bCs/>
                <w:spacing w:val="-71"/>
                <w:sz w:val="28"/>
                <w:szCs w:val="28"/>
              </w:rPr>
              <w:t> </w:t>
            </w:r>
            <w:r>
              <w:rPr>
                <w:rFonts w:ascii="標楷體" w:hAnsi="標楷體" w:cs="標楷體" w:eastAsia="標楷體"/>
                <w:b/>
                <w:bCs/>
                <w:sz w:val="28"/>
                <w:szCs w:val="28"/>
              </w:rPr>
              <w:t>1</w:t>
            </w:r>
            <w:r>
              <w:rPr>
                <w:rFonts w:ascii="標楷體" w:hAnsi="標楷體" w:cs="標楷體" w:eastAsia="標楷體"/>
                <w:sz w:val="28"/>
                <w:szCs w:val="28"/>
              </w:rPr>
            </w:r>
          </w:p>
        </w:tc>
      </w:tr>
      <w:tr>
        <w:trPr>
          <w:trHeight w:val="656" w:hRule="exact"/>
        </w:trPr>
        <w:tc>
          <w:tcPr>
            <w:tcW w:w="2972"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40" w:lineRule="auto" w:before="150"/>
              <w:ind w:left="102" w:right="0"/>
              <w:jc w:val="left"/>
              <w:rPr>
                <w:rFonts w:ascii="標楷體" w:hAnsi="標楷體" w:cs="標楷體" w:eastAsia="標楷體"/>
                <w:sz w:val="24"/>
                <w:szCs w:val="24"/>
              </w:rPr>
            </w:pPr>
            <w:r>
              <w:rPr>
                <w:rFonts w:ascii="標楷體" w:hAnsi="標楷體" w:cs="標楷體" w:eastAsia="標楷體"/>
                <w:sz w:val="24"/>
                <w:szCs w:val="24"/>
              </w:rPr>
              <w:t>潛在風險</w:t>
            </w:r>
            <w:r>
              <w:rPr>
                <w:rFonts w:ascii="標楷體" w:hAnsi="標楷體" w:cs="標楷體" w:eastAsia="標楷體"/>
                <w:sz w:val="24"/>
                <w:szCs w:val="24"/>
              </w:rPr>
              <w:t>*</w:t>
            </w:r>
          </w:p>
        </w:tc>
        <w:tc>
          <w:tcPr>
            <w:tcW w:w="1277"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40" w:lineRule="auto" w:before="34"/>
              <w:ind w:left="102" w:right="0"/>
              <w:jc w:val="left"/>
              <w:rPr>
                <w:rFonts w:ascii="標楷體" w:hAnsi="標楷體" w:cs="標楷體" w:eastAsia="標楷體"/>
                <w:sz w:val="20"/>
                <w:szCs w:val="20"/>
              </w:rPr>
            </w:pPr>
            <w:r>
              <w:rPr>
                <w:rFonts w:ascii="標楷體" w:hAnsi="標楷體" w:cs="標楷體" w:eastAsia="標楷體"/>
                <w:sz w:val="20"/>
                <w:szCs w:val="20"/>
              </w:rPr>
              <w:t>潛在風險</w:t>
            </w:r>
          </w:p>
          <w:p>
            <w:pPr>
              <w:pStyle w:val="TableParagraph"/>
              <w:spacing w:line="240" w:lineRule="auto" w:before="60"/>
              <w:ind w:left="102" w:right="0"/>
              <w:jc w:val="left"/>
              <w:rPr>
                <w:rFonts w:ascii="標楷體" w:hAnsi="標楷體" w:cs="標楷體" w:eastAsia="標楷體"/>
                <w:sz w:val="20"/>
                <w:szCs w:val="20"/>
              </w:rPr>
            </w:pPr>
            <w:r>
              <w:rPr>
                <w:rFonts w:ascii="標楷體" w:hAnsi="標楷體" w:cs="標楷體" w:eastAsia="標楷體"/>
                <w:spacing w:val="2"/>
                <w:sz w:val="20"/>
                <w:szCs w:val="20"/>
              </w:rPr>
              <w:t>類型</w:t>
            </w:r>
            <w:r>
              <w:rPr>
                <w:rFonts w:ascii="標楷體" w:hAnsi="標楷體" w:cs="標楷體" w:eastAsia="標楷體"/>
                <w:sz w:val="20"/>
                <w:szCs w:val="20"/>
              </w:rPr>
            </w:r>
          </w:p>
        </w:tc>
        <w:tc>
          <w:tcPr>
            <w:tcW w:w="1277"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40" w:lineRule="auto" w:before="11"/>
              <w:ind w:right="0"/>
              <w:jc w:val="left"/>
              <w:rPr>
                <w:rFonts w:ascii="Times New Roman" w:hAnsi="Times New Roman" w:cs="Times New Roman" w:eastAsia="Times New Roman"/>
                <w:sz w:val="16"/>
                <w:szCs w:val="16"/>
              </w:rPr>
            </w:pPr>
          </w:p>
          <w:p>
            <w:pPr>
              <w:pStyle w:val="TableParagraph"/>
              <w:spacing w:line="240" w:lineRule="auto"/>
              <w:ind w:left="102" w:right="0"/>
              <w:jc w:val="left"/>
              <w:rPr>
                <w:rFonts w:ascii="標楷體" w:hAnsi="標楷體" w:cs="標楷體" w:eastAsia="標楷體"/>
                <w:sz w:val="20"/>
                <w:szCs w:val="20"/>
              </w:rPr>
            </w:pPr>
            <w:r>
              <w:rPr>
                <w:rFonts w:ascii="標楷體" w:hAnsi="標楷體" w:cs="標楷體" w:eastAsia="標楷體"/>
                <w:sz w:val="20"/>
                <w:szCs w:val="20"/>
              </w:rPr>
              <w:t>可能性</w:t>
            </w:r>
          </w:p>
        </w:tc>
        <w:tc>
          <w:tcPr>
            <w:tcW w:w="850"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40" w:lineRule="auto" w:before="11"/>
              <w:ind w:right="0"/>
              <w:jc w:val="left"/>
              <w:rPr>
                <w:rFonts w:ascii="Times New Roman" w:hAnsi="Times New Roman" w:cs="Times New Roman" w:eastAsia="Times New Roman"/>
                <w:sz w:val="16"/>
                <w:szCs w:val="16"/>
              </w:rPr>
            </w:pPr>
          </w:p>
          <w:p>
            <w:pPr>
              <w:pStyle w:val="TableParagraph"/>
              <w:spacing w:line="240" w:lineRule="auto"/>
              <w:ind w:left="102" w:right="0"/>
              <w:jc w:val="left"/>
              <w:rPr>
                <w:rFonts w:ascii="標楷體" w:hAnsi="標楷體" w:cs="標楷體" w:eastAsia="標楷體"/>
                <w:sz w:val="20"/>
                <w:szCs w:val="20"/>
              </w:rPr>
            </w:pPr>
            <w:r>
              <w:rPr>
                <w:rFonts w:ascii="標楷體" w:hAnsi="標楷體" w:cs="標楷體" w:eastAsia="標楷體"/>
                <w:sz w:val="20"/>
                <w:szCs w:val="20"/>
              </w:rPr>
              <w:t>嚴重性</w:t>
            </w:r>
          </w:p>
        </w:tc>
        <w:tc>
          <w:tcPr>
            <w:tcW w:w="852"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40" w:lineRule="auto" w:before="34"/>
              <w:ind w:left="102" w:right="0"/>
              <w:jc w:val="left"/>
              <w:rPr>
                <w:rFonts w:ascii="標楷體" w:hAnsi="標楷體" w:cs="標楷體" w:eastAsia="標楷體"/>
                <w:sz w:val="20"/>
                <w:szCs w:val="20"/>
              </w:rPr>
            </w:pPr>
            <w:r>
              <w:rPr>
                <w:rFonts w:ascii="標楷體" w:hAnsi="標楷體" w:cs="標楷體" w:eastAsia="標楷體"/>
                <w:spacing w:val="2"/>
                <w:sz w:val="20"/>
                <w:szCs w:val="20"/>
              </w:rPr>
              <w:t>風險</w:t>
            </w:r>
            <w:r>
              <w:rPr>
                <w:rFonts w:ascii="標楷體" w:hAnsi="標楷體" w:cs="標楷體" w:eastAsia="標楷體"/>
                <w:sz w:val="20"/>
                <w:szCs w:val="20"/>
              </w:rPr>
            </w:r>
          </w:p>
          <w:p>
            <w:pPr>
              <w:pStyle w:val="TableParagraph"/>
              <w:spacing w:line="240" w:lineRule="auto" w:before="60"/>
              <w:ind w:left="102" w:right="0"/>
              <w:jc w:val="left"/>
              <w:rPr>
                <w:rFonts w:ascii="標楷體" w:hAnsi="標楷體" w:cs="標楷體" w:eastAsia="標楷體"/>
                <w:sz w:val="20"/>
                <w:szCs w:val="20"/>
              </w:rPr>
            </w:pPr>
            <w:r>
              <w:rPr>
                <w:rFonts w:ascii="標楷體" w:hAnsi="標楷體" w:cs="標楷體" w:eastAsia="標楷體"/>
                <w:spacing w:val="2"/>
                <w:sz w:val="20"/>
                <w:szCs w:val="20"/>
              </w:rPr>
              <w:t>等級</w:t>
            </w:r>
            <w:r>
              <w:rPr>
                <w:rFonts w:ascii="標楷體" w:hAnsi="標楷體" w:cs="標楷體" w:eastAsia="標楷體"/>
                <w:sz w:val="20"/>
                <w:szCs w:val="20"/>
              </w:rPr>
            </w:r>
          </w:p>
        </w:tc>
        <w:tc>
          <w:tcPr>
            <w:tcW w:w="1275"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40" w:lineRule="auto" w:before="34"/>
              <w:ind w:left="99" w:right="0"/>
              <w:jc w:val="left"/>
              <w:rPr>
                <w:rFonts w:ascii="標楷體" w:hAnsi="標楷體" w:cs="標楷體" w:eastAsia="標楷體"/>
                <w:sz w:val="20"/>
                <w:szCs w:val="20"/>
              </w:rPr>
            </w:pPr>
            <w:r>
              <w:rPr>
                <w:rFonts w:ascii="標楷體" w:hAnsi="標楷體" w:cs="標楷體" w:eastAsia="標楷體"/>
                <w:sz w:val="20"/>
                <w:szCs w:val="20"/>
              </w:rPr>
              <w:t>現有控</w:t>
            </w:r>
          </w:p>
          <w:p>
            <w:pPr>
              <w:pStyle w:val="TableParagraph"/>
              <w:spacing w:line="240" w:lineRule="auto" w:before="60"/>
              <w:ind w:left="99" w:right="0"/>
              <w:jc w:val="left"/>
              <w:rPr>
                <w:rFonts w:ascii="標楷體" w:hAnsi="標楷體" w:cs="標楷體" w:eastAsia="標楷體"/>
                <w:sz w:val="20"/>
                <w:szCs w:val="20"/>
              </w:rPr>
            </w:pPr>
            <w:r>
              <w:rPr>
                <w:rFonts w:ascii="標楷體" w:hAnsi="標楷體" w:cs="標楷體" w:eastAsia="標楷體"/>
                <w:sz w:val="20"/>
                <w:szCs w:val="20"/>
              </w:rPr>
              <w:t>制措施</w:t>
            </w:r>
          </w:p>
        </w:tc>
        <w:tc>
          <w:tcPr>
            <w:tcW w:w="1985"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40" w:lineRule="auto" w:before="34"/>
              <w:ind w:left="102" w:right="0"/>
              <w:jc w:val="left"/>
              <w:rPr>
                <w:rFonts w:ascii="標楷體" w:hAnsi="標楷體" w:cs="標楷體" w:eastAsia="標楷體"/>
                <w:sz w:val="20"/>
                <w:szCs w:val="20"/>
              </w:rPr>
            </w:pPr>
            <w:r>
              <w:rPr>
                <w:rFonts w:ascii="標楷體" w:hAnsi="標楷體" w:cs="標楷體" w:eastAsia="標楷體"/>
                <w:sz w:val="20"/>
                <w:szCs w:val="20"/>
              </w:rPr>
              <w:t>應</w:t>
            </w:r>
            <w:r>
              <w:rPr>
                <w:rFonts w:ascii="標楷體" w:hAnsi="標楷體" w:cs="標楷體" w:eastAsia="標楷體"/>
                <w:spacing w:val="-80"/>
                <w:sz w:val="20"/>
                <w:szCs w:val="20"/>
              </w:rPr>
              <w:t> </w:t>
            </w:r>
            <w:r>
              <w:rPr>
                <w:rFonts w:ascii="標楷體" w:hAnsi="標楷體" w:cs="標楷體" w:eastAsia="標楷體"/>
                <w:spacing w:val="11"/>
                <w:sz w:val="20"/>
                <w:szCs w:val="20"/>
              </w:rPr>
              <w:t>增加</w:t>
            </w:r>
            <w:r>
              <w:rPr>
                <w:rFonts w:ascii="標楷體" w:hAnsi="標楷體" w:cs="標楷體" w:eastAsia="標楷體"/>
                <w:spacing w:val="-79"/>
                <w:sz w:val="20"/>
                <w:szCs w:val="20"/>
              </w:rPr>
              <w:t> </w:t>
            </w:r>
            <w:r>
              <w:rPr>
                <w:rFonts w:ascii="標楷體" w:hAnsi="標楷體" w:cs="標楷體" w:eastAsia="標楷體"/>
                <w:spacing w:val="15"/>
                <w:sz w:val="20"/>
                <w:szCs w:val="20"/>
              </w:rPr>
              <w:t>或修正</w:t>
            </w:r>
            <w:r>
              <w:rPr>
                <w:rFonts w:ascii="標楷體" w:hAnsi="標楷體" w:cs="標楷體" w:eastAsia="標楷體"/>
                <w:spacing w:val="-79"/>
                <w:sz w:val="20"/>
                <w:szCs w:val="20"/>
              </w:rPr>
              <w:t> </w:t>
            </w:r>
            <w:r>
              <w:rPr>
                <w:rFonts w:ascii="標楷體" w:hAnsi="標楷體" w:cs="標楷體" w:eastAsia="標楷體"/>
                <w:spacing w:val="11"/>
                <w:sz w:val="20"/>
                <w:szCs w:val="20"/>
              </w:rPr>
              <w:t>相關</w:t>
            </w:r>
            <w:r>
              <w:rPr>
                <w:rFonts w:ascii="標楷體" w:hAnsi="標楷體" w:cs="標楷體" w:eastAsia="標楷體"/>
                <w:sz w:val="20"/>
                <w:szCs w:val="20"/>
              </w:rPr>
            </w:r>
          </w:p>
          <w:p>
            <w:pPr>
              <w:pStyle w:val="TableParagraph"/>
              <w:spacing w:line="240" w:lineRule="auto" w:before="60"/>
              <w:ind w:left="102" w:right="0"/>
              <w:jc w:val="left"/>
              <w:rPr>
                <w:rFonts w:ascii="標楷體" w:hAnsi="標楷體" w:cs="標楷體" w:eastAsia="標楷體"/>
                <w:sz w:val="20"/>
                <w:szCs w:val="20"/>
              </w:rPr>
            </w:pPr>
            <w:r>
              <w:rPr>
                <w:rFonts w:ascii="標楷體" w:hAnsi="標楷體" w:cs="標楷體" w:eastAsia="標楷體"/>
                <w:spacing w:val="2"/>
                <w:sz w:val="20"/>
                <w:szCs w:val="20"/>
              </w:rPr>
              <w:t>措施</w:t>
            </w:r>
            <w:r>
              <w:rPr>
                <w:rFonts w:ascii="標楷體" w:hAnsi="標楷體" w:cs="標楷體" w:eastAsia="標楷體"/>
                <w:sz w:val="20"/>
                <w:szCs w:val="20"/>
              </w:rPr>
            </w:r>
          </w:p>
        </w:tc>
      </w:tr>
      <w:tr>
        <w:trPr>
          <w:trHeight w:val="1292" w:hRule="exact"/>
        </w:trPr>
        <w:tc>
          <w:tcPr>
            <w:tcW w:w="2972" w:type="dxa"/>
            <w:tcBorders>
              <w:top w:val="single" w:sz="5" w:space="0" w:color="000000"/>
              <w:left w:val="single" w:sz="5" w:space="0" w:color="000000"/>
              <w:bottom w:val="single" w:sz="5" w:space="0" w:color="000000"/>
              <w:right w:val="single" w:sz="5" w:space="0" w:color="000000"/>
            </w:tcBorders>
          </w:tcPr>
          <w:p>
            <w:pPr>
              <w:pStyle w:val="TableParagraph"/>
              <w:spacing w:line="280" w:lineRule="exact" w:before="1"/>
              <w:ind w:left="102" w:right="86"/>
              <w:jc w:val="left"/>
              <w:rPr>
                <w:rFonts w:ascii="標楷體" w:hAnsi="標楷體" w:cs="標楷體" w:eastAsia="標楷體"/>
                <w:sz w:val="24"/>
                <w:szCs w:val="24"/>
              </w:rPr>
            </w:pPr>
            <w:r>
              <w:rPr>
                <w:rFonts w:ascii="標楷體" w:hAnsi="標楷體" w:cs="標楷體" w:eastAsia="標楷體"/>
                <w:spacing w:val="11"/>
                <w:sz w:val="24"/>
                <w:szCs w:val="24"/>
              </w:rPr>
              <w:t>工作環境中是否有讓加害</w:t>
            </w:r>
            <w:r>
              <w:rPr>
                <w:rFonts w:ascii="標楷體" w:hAnsi="標楷體" w:cs="標楷體" w:eastAsia="標楷體"/>
                <w:spacing w:val="40"/>
                <w:sz w:val="24"/>
                <w:szCs w:val="24"/>
              </w:rPr>
              <w:t> </w:t>
            </w:r>
            <w:r>
              <w:rPr>
                <w:rFonts w:ascii="標楷體" w:hAnsi="標楷體" w:cs="標楷體" w:eastAsia="標楷體"/>
                <w:sz w:val="24"/>
                <w:szCs w:val="24"/>
              </w:rPr>
              <w:t>者隱藏的地方</w:t>
            </w:r>
          </w:p>
        </w:tc>
        <w:tc>
          <w:tcPr>
            <w:tcW w:w="1277"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4"/>
              <w:ind w:left="102" w:right="0"/>
              <w:jc w:val="left"/>
              <w:rPr>
                <w:rFonts w:ascii="標楷體" w:hAnsi="標楷體" w:cs="標楷體" w:eastAsia="標楷體"/>
                <w:sz w:val="20"/>
                <w:szCs w:val="20"/>
              </w:rPr>
            </w:pPr>
            <w:r>
              <w:rPr>
                <w:rFonts w:ascii="標楷體" w:hAnsi="標楷體" w:cs="標楷體" w:eastAsia="標楷體"/>
                <w:sz w:val="20"/>
                <w:szCs w:val="20"/>
              </w:rPr>
              <w:t>□肢體暴力</w:t>
            </w:r>
          </w:p>
          <w:p>
            <w:pPr>
              <w:pStyle w:val="TableParagraph"/>
              <w:spacing w:line="240" w:lineRule="auto" w:before="60"/>
              <w:ind w:left="102" w:right="0"/>
              <w:jc w:val="left"/>
              <w:rPr>
                <w:rFonts w:ascii="標楷體" w:hAnsi="標楷體" w:cs="標楷體" w:eastAsia="標楷體"/>
                <w:sz w:val="20"/>
                <w:szCs w:val="20"/>
              </w:rPr>
            </w:pPr>
            <w:r>
              <w:rPr>
                <w:rFonts w:ascii="標楷體" w:hAnsi="標楷體" w:cs="標楷體" w:eastAsia="標楷體"/>
                <w:sz w:val="20"/>
                <w:szCs w:val="20"/>
              </w:rPr>
              <w:t>□語言暴力</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□心理暴力</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□性騷擾</w:t>
            </w:r>
          </w:p>
        </w:tc>
        <w:tc>
          <w:tcPr>
            <w:tcW w:w="1277"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4"/>
              <w:ind w:left="102" w:right="0"/>
              <w:jc w:val="left"/>
              <w:rPr>
                <w:rFonts w:ascii="標楷體" w:hAnsi="標楷體" w:cs="標楷體" w:eastAsia="標楷體"/>
                <w:sz w:val="20"/>
                <w:szCs w:val="20"/>
              </w:rPr>
            </w:pPr>
            <w:r>
              <w:rPr>
                <w:rFonts w:ascii="標楷體" w:hAnsi="標楷體" w:cs="標楷體" w:eastAsia="標楷體"/>
                <w:sz w:val="20"/>
                <w:szCs w:val="20"/>
              </w:rPr>
              <w:t>□可能</w:t>
            </w:r>
          </w:p>
          <w:p>
            <w:pPr>
              <w:pStyle w:val="TableParagraph"/>
              <w:spacing w:line="240" w:lineRule="auto" w:before="60"/>
              <w:ind w:left="102" w:right="0"/>
              <w:jc w:val="left"/>
              <w:rPr>
                <w:rFonts w:ascii="標楷體" w:hAnsi="標楷體" w:cs="標楷體" w:eastAsia="標楷體"/>
                <w:sz w:val="20"/>
                <w:szCs w:val="20"/>
              </w:rPr>
            </w:pPr>
            <w:r>
              <w:rPr>
                <w:rFonts w:ascii="標楷體" w:hAnsi="標楷體" w:cs="標楷體" w:eastAsia="標楷體"/>
                <w:sz w:val="20"/>
                <w:szCs w:val="20"/>
              </w:rPr>
              <w:t>□不太可能</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□極不可能</w:t>
            </w:r>
          </w:p>
        </w:tc>
        <w:tc>
          <w:tcPr>
            <w:tcW w:w="850"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4"/>
              <w:ind w:left="102" w:right="0"/>
              <w:jc w:val="left"/>
              <w:rPr>
                <w:rFonts w:ascii="標楷體" w:hAnsi="標楷體" w:cs="標楷體" w:eastAsia="標楷體"/>
                <w:sz w:val="20"/>
                <w:szCs w:val="20"/>
              </w:rPr>
            </w:pPr>
            <w:r>
              <w:rPr>
                <w:rFonts w:ascii="標楷體" w:hAnsi="標楷體" w:cs="標楷體" w:eastAsia="標楷體"/>
                <w:sz w:val="20"/>
                <w:szCs w:val="20"/>
              </w:rPr>
              <w:t>□輕度</w:t>
            </w:r>
          </w:p>
          <w:p>
            <w:pPr>
              <w:pStyle w:val="TableParagraph"/>
              <w:spacing w:line="240" w:lineRule="auto" w:before="60"/>
              <w:ind w:left="102" w:right="0"/>
              <w:jc w:val="left"/>
              <w:rPr>
                <w:rFonts w:ascii="標楷體" w:hAnsi="標楷體" w:cs="標楷體" w:eastAsia="標楷體"/>
                <w:sz w:val="20"/>
                <w:szCs w:val="20"/>
              </w:rPr>
            </w:pPr>
            <w:r>
              <w:rPr>
                <w:rFonts w:ascii="標楷體" w:hAnsi="標楷體" w:cs="標楷體" w:eastAsia="標楷體"/>
                <w:sz w:val="20"/>
                <w:szCs w:val="20"/>
              </w:rPr>
              <w:t>□中度</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□嚴重</w:t>
            </w:r>
          </w:p>
        </w:tc>
        <w:tc>
          <w:tcPr>
            <w:tcW w:w="852"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4"/>
              <w:ind w:left="102" w:right="0"/>
              <w:jc w:val="left"/>
              <w:rPr>
                <w:rFonts w:ascii="標楷體" w:hAnsi="標楷體" w:cs="標楷體" w:eastAsia="標楷體"/>
                <w:sz w:val="20"/>
                <w:szCs w:val="20"/>
              </w:rPr>
            </w:pPr>
            <w:r>
              <w:rPr>
                <w:rFonts w:ascii="標楷體" w:hAnsi="標楷體" w:cs="標楷體" w:eastAsia="標楷體"/>
                <w:sz w:val="20"/>
                <w:szCs w:val="20"/>
              </w:rPr>
              <w:t>□低度</w:t>
            </w:r>
          </w:p>
          <w:p>
            <w:pPr>
              <w:pStyle w:val="TableParagraph"/>
              <w:spacing w:line="240" w:lineRule="auto" w:before="60"/>
              <w:ind w:left="102" w:right="0"/>
              <w:jc w:val="left"/>
              <w:rPr>
                <w:rFonts w:ascii="標楷體" w:hAnsi="標楷體" w:cs="標楷體" w:eastAsia="標楷體"/>
                <w:sz w:val="20"/>
                <w:szCs w:val="20"/>
              </w:rPr>
            </w:pPr>
            <w:r>
              <w:rPr>
                <w:rFonts w:ascii="標楷體" w:hAnsi="標楷體" w:cs="標楷體" w:eastAsia="標楷體"/>
                <w:sz w:val="20"/>
                <w:szCs w:val="20"/>
              </w:rPr>
              <w:t>□中度</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□高度</w:t>
            </w:r>
          </w:p>
        </w:tc>
        <w:tc>
          <w:tcPr>
            <w:tcW w:w="1275"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4"/>
              <w:ind w:left="99" w:right="0"/>
              <w:jc w:val="left"/>
              <w:rPr>
                <w:rFonts w:ascii="標楷體" w:hAnsi="標楷體" w:cs="標楷體" w:eastAsia="標楷體"/>
                <w:sz w:val="20"/>
                <w:szCs w:val="20"/>
              </w:rPr>
            </w:pPr>
            <w:r>
              <w:rPr>
                <w:rFonts w:ascii="標楷體" w:hAnsi="標楷體" w:cs="標楷體" w:eastAsia="標楷體"/>
                <w:sz w:val="20"/>
                <w:szCs w:val="20"/>
              </w:rPr>
              <w:t>□工程控制</w:t>
            </w:r>
          </w:p>
          <w:p>
            <w:pPr>
              <w:pStyle w:val="TableParagraph"/>
              <w:spacing w:line="240" w:lineRule="auto" w:before="60"/>
              <w:ind w:left="99" w:right="0"/>
              <w:jc w:val="left"/>
              <w:rPr>
                <w:rFonts w:ascii="標楷體" w:hAnsi="標楷體" w:cs="標楷體" w:eastAsia="標楷體"/>
                <w:sz w:val="20"/>
                <w:szCs w:val="20"/>
              </w:rPr>
            </w:pPr>
            <w:r>
              <w:rPr>
                <w:rFonts w:ascii="標楷體" w:hAnsi="標楷體" w:cs="標楷體" w:eastAsia="標楷體"/>
                <w:sz w:val="20"/>
                <w:szCs w:val="20"/>
              </w:rPr>
              <w:t>□行政措施</w:t>
            </w:r>
          </w:p>
        </w:tc>
        <w:tc>
          <w:tcPr>
            <w:tcW w:w="1985" w:type="dxa"/>
            <w:tcBorders>
              <w:top w:val="single" w:sz="5" w:space="0" w:color="000000"/>
              <w:left w:val="single" w:sz="5" w:space="0" w:color="000000"/>
              <w:bottom w:val="single" w:sz="5" w:space="0" w:color="000000"/>
              <w:right w:val="single" w:sz="5" w:space="0" w:color="000000"/>
            </w:tcBorders>
          </w:tcPr>
          <w:p>
            <w:pPr/>
          </w:p>
        </w:tc>
      </w:tr>
      <w:tr>
        <w:trPr>
          <w:trHeight w:val="1289" w:hRule="exact"/>
        </w:trPr>
        <w:tc>
          <w:tcPr>
            <w:tcW w:w="2972" w:type="dxa"/>
            <w:tcBorders>
              <w:top w:val="single" w:sz="5" w:space="0" w:color="000000"/>
              <w:left w:val="single" w:sz="5" w:space="0" w:color="000000"/>
              <w:bottom w:val="single" w:sz="5" w:space="0" w:color="000000"/>
              <w:right w:val="single" w:sz="5" w:space="0" w:color="000000"/>
            </w:tcBorders>
          </w:tcPr>
          <w:p>
            <w:pPr>
              <w:pStyle w:val="TableParagraph"/>
              <w:spacing w:line="253" w:lineRule="exact"/>
              <w:ind w:left="102" w:right="0"/>
              <w:jc w:val="left"/>
              <w:rPr>
                <w:rFonts w:ascii="標楷體" w:hAnsi="標楷體" w:cs="標楷體" w:eastAsia="標楷體"/>
                <w:sz w:val="24"/>
                <w:szCs w:val="24"/>
              </w:rPr>
            </w:pPr>
            <w:r>
              <w:rPr>
                <w:rFonts w:ascii="標楷體" w:hAnsi="標楷體" w:cs="標楷體" w:eastAsia="標楷體"/>
                <w:spacing w:val="11"/>
                <w:sz w:val="24"/>
                <w:szCs w:val="24"/>
              </w:rPr>
              <w:t>工作環境是否有不舒適的</w:t>
            </w:r>
            <w:r>
              <w:rPr>
                <w:rFonts w:ascii="標楷體" w:hAnsi="標楷體" w:cs="標楷體" w:eastAsia="標楷體"/>
                <w:sz w:val="24"/>
                <w:szCs w:val="24"/>
              </w:rPr>
            </w:r>
          </w:p>
          <w:p>
            <w:pPr>
              <w:pStyle w:val="TableParagraph"/>
              <w:spacing w:line="280" w:lineRule="exact" w:before="25"/>
              <w:ind w:left="102" w:right="86"/>
              <w:jc w:val="left"/>
              <w:rPr>
                <w:rFonts w:ascii="標楷體" w:hAnsi="標楷體" w:cs="標楷體" w:eastAsia="標楷體"/>
                <w:sz w:val="24"/>
                <w:szCs w:val="24"/>
              </w:rPr>
            </w:pPr>
            <w:r>
              <w:rPr>
                <w:rFonts w:ascii="標楷體" w:hAnsi="標楷體" w:cs="標楷體" w:eastAsia="標楷體"/>
                <w:spacing w:val="11"/>
                <w:sz w:val="24"/>
                <w:szCs w:val="24"/>
              </w:rPr>
              <w:t>狀況造成候診者之負面情</w:t>
            </w:r>
            <w:r>
              <w:rPr>
                <w:rFonts w:ascii="標楷體" w:hAnsi="標楷體" w:cs="標楷體" w:eastAsia="標楷體"/>
                <w:spacing w:val="40"/>
                <w:sz w:val="24"/>
                <w:szCs w:val="24"/>
              </w:rPr>
              <w:t> </w:t>
            </w:r>
            <w:r>
              <w:rPr>
                <w:rFonts w:ascii="標楷體" w:hAnsi="標楷體" w:cs="標楷體" w:eastAsia="標楷體"/>
                <w:sz w:val="24"/>
                <w:szCs w:val="24"/>
              </w:rPr>
              <w:t>緒</w:t>
            </w:r>
          </w:p>
        </w:tc>
        <w:tc>
          <w:tcPr>
            <w:tcW w:w="1277"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4"/>
              <w:ind w:left="102" w:right="0"/>
              <w:jc w:val="left"/>
              <w:rPr>
                <w:rFonts w:ascii="標楷體" w:hAnsi="標楷體" w:cs="標楷體" w:eastAsia="標楷體"/>
                <w:sz w:val="20"/>
                <w:szCs w:val="20"/>
              </w:rPr>
            </w:pPr>
            <w:r>
              <w:rPr>
                <w:rFonts w:ascii="標楷體" w:hAnsi="標楷體" w:cs="標楷體" w:eastAsia="標楷體"/>
                <w:sz w:val="20"/>
                <w:szCs w:val="20"/>
              </w:rPr>
              <w:t>□肢體暴力</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□語言暴力</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□心理暴力</w:t>
            </w:r>
          </w:p>
          <w:p>
            <w:pPr>
              <w:pStyle w:val="TableParagraph"/>
              <w:spacing w:line="240" w:lineRule="auto" w:before="60"/>
              <w:ind w:left="102" w:right="0"/>
              <w:jc w:val="left"/>
              <w:rPr>
                <w:rFonts w:ascii="標楷體" w:hAnsi="標楷體" w:cs="標楷體" w:eastAsia="標楷體"/>
                <w:sz w:val="20"/>
                <w:szCs w:val="20"/>
              </w:rPr>
            </w:pPr>
            <w:r>
              <w:rPr>
                <w:rFonts w:ascii="標楷體" w:hAnsi="標楷體" w:cs="標楷體" w:eastAsia="標楷體"/>
                <w:sz w:val="20"/>
                <w:szCs w:val="20"/>
              </w:rPr>
              <w:t>□性騷擾</w:t>
            </w:r>
          </w:p>
        </w:tc>
        <w:tc>
          <w:tcPr>
            <w:tcW w:w="1277"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4"/>
              <w:ind w:left="102" w:right="0"/>
              <w:jc w:val="left"/>
              <w:rPr>
                <w:rFonts w:ascii="標楷體" w:hAnsi="標楷體" w:cs="標楷體" w:eastAsia="標楷體"/>
                <w:sz w:val="20"/>
                <w:szCs w:val="20"/>
              </w:rPr>
            </w:pPr>
            <w:r>
              <w:rPr>
                <w:rFonts w:ascii="標楷體" w:hAnsi="標楷體" w:cs="標楷體" w:eastAsia="標楷體"/>
                <w:sz w:val="20"/>
                <w:szCs w:val="20"/>
              </w:rPr>
              <w:t>□可能</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□不太可能</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□極不可能</w:t>
            </w:r>
          </w:p>
        </w:tc>
        <w:tc>
          <w:tcPr>
            <w:tcW w:w="850"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4"/>
              <w:ind w:left="102" w:right="0"/>
              <w:jc w:val="left"/>
              <w:rPr>
                <w:rFonts w:ascii="標楷體" w:hAnsi="標楷體" w:cs="標楷體" w:eastAsia="標楷體"/>
                <w:sz w:val="20"/>
                <w:szCs w:val="20"/>
              </w:rPr>
            </w:pPr>
            <w:r>
              <w:rPr>
                <w:rFonts w:ascii="標楷體" w:hAnsi="標楷體" w:cs="標楷體" w:eastAsia="標楷體"/>
                <w:sz w:val="20"/>
                <w:szCs w:val="20"/>
              </w:rPr>
              <w:t>□輕度</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□中度</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□嚴重</w:t>
            </w:r>
          </w:p>
        </w:tc>
        <w:tc>
          <w:tcPr>
            <w:tcW w:w="852"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4"/>
              <w:ind w:left="102" w:right="0"/>
              <w:jc w:val="left"/>
              <w:rPr>
                <w:rFonts w:ascii="標楷體" w:hAnsi="標楷體" w:cs="標楷體" w:eastAsia="標楷體"/>
                <w:sz w:val="20"/>
                <w:szCs w:val="20"/>
              </w:rPr>
            </w:pPr>
            <w:r>
              <w:rPr>
                <w:rFonts w:ascii="標楷體" w:hAnsi="標楷體" w:cs="標楷體" w:eastAsia="標楷體"/>
                <w:sz w:val="20"/>
                <w:szCs w:val="20"/>
              </w:rPr>
              <w:t>□低度</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□中度</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□高度</w:t>
            </w:r>
          </w:p>
        </w:tc>
        <w:tc>
          <w:tcPr>
            <w:tcW w:w="1275"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4"/>
              <w:ind w:left="99" w:right="0"/>
              <w:jc w:val="left"/>
              <w:rPr>
                <w:rFonts w:ascii="標楷體" w:hAnsi="標楷體" w:cs="標楷體" w:eastAsia="標楷體"/>
                <w:sz w:val="20"/>
                <w:szCs w:val="20"/>
              </w:rPr>
            </w:pPr>
            <w:r>
              <w:rPr>
                <w:rFonts w:ascii="標楷體" w:hAnsi="標楷體" w:cs="標楷體" w:eastAsia="標楷體"/>
                <w:sz w:val="20"/>
                <w:szCs w:val="20"/>
              </w:rPr>
              <w:t>□工程控制</w:t>
            </w:r>
          </w:p>
          <w:p>
            <w:pPr>
              <w:pStyle w:val="TableParagraph"/>
              <w:spacing w:line="240" w:lineRule="auto" w:before="57"/>
              <w:ind w:left="99" w:right="0"/>
              <w:jc w:val="left"/>
              <w:rPr>
                <w:rFonts w:ascii="標楷體" w:hAnsi="標楷體" w:cs="標楷體" w:eastAsia="標楷體"/>
                <w:sz w:val="20"/>
                <w:szCs w:val="20"/>
              </w:rPr>
            </w:pPr>
            <w:r>
              <w:rPr>
                <w:rFonts w:ascii="標楷體" w:hAnsi="標楷體" w:cs="標楷體" w:eastAsia="標楷體"/>
                <w:sz w:val="20"/>
                <w:szCs w:val="20"/>
              </w:rPr>
              <w:t>□行政措施</w:t>
            </w:r>
          </w:p>
        </w:tc>
        <w:tc>
          <w:tcPr>
            <w:tcW w:w="1985" w:type="dxa"/>
            <w:tcBorders>
              <w:top w:val="single" w:sz="5" w:space="0" w:color="000000"/>
              <w:left w:val="single" w:sz="5" w:space="0" w:color="000000"/>
              <w:bottom w:val="single" w:sz="5" w:space="0" w:color="000000"/>
              <w:right w:val="single" w:sz="5" w:space="0" w:color="000000"/>
            </w:tcBorders>
          </w:tcPr>
          <w:p>
            <w:pPr/>
          </w:p>
        </w:tc>
      </w:tr>
      <w:tr>
        <w:trPr>
          <w:trHeight w:val="1292" w:hRule="exact"/>
        </w:trPr>
        <w:tc>
          <w:tcPr>
            <w:tcW w:w="2972" w:type="dxa"/>
            <w:tcBorders>
              <w:top w:val="single" w:sz="5" w:space="0" w:color="000000"/>
              <w:left w:val="single" w:sz="5" w:space="0" w:color="000000"/>
              <w:bottom w:val="single" w:sz="5" w:space="0" w:color="000000"/>
              <w:right w:val="single" w:sz="5" w:space="0" w:color="000000"/>
            </w:tcBorders>
          </w:tcPr>
          <w:p>
            <w:pPr>
              <w:pStyle w:val="TableParagraph"/>
              <w:spacing w:line="280" w:lineRule="exact"/>
              <w:ind w:left="102" w:right="86"/>
              <w:jc w:val="left"/>
              <w:rPr>
                <w:rFonts w:ascii="標楷體" w:hAnsi="標楷體" w:cs="標楷體" w:eastAsia="標楷體"/>
                <w:sz w:val="24"/>
                <w:szCs w:val="24"/>
              </w:rPr>
            </w:pPr>
            <w:r>
              <w:rPr>
                <w:rFonts w:ascii="標楷體" w:hAnsi="標楷體" w:cs="標楷體" w:eastAsia="標楷體"/>
                <w:spacing w:val="11"/>
                <w:sz w:val="24"/>
                <w:szCs w:val="24"/>
              </w:rPr>
              <w:t>工作環境中危險物品是否</w:t>
            </w:r>
            <w:r>
              <w:rPr>
                <w:rFonts w:ascii="標楷體" w:hAnsi="標楷體" w:cs="標楷體" w:eastAsia="標楷體"/>
                <w:spacing w:val="40"/>
                <w:sz w:val="24"/>
                <w:szCs w:val="24"/>
              </w:rPr>
              <w:t> </w:t>
            </w:r>
            <w:r>
              <w:rPr>
                <w:rFonts w:ascii="標楷體" w:hAnsi="標楷體" w:cs="標楷體" w:eastAsia="標楷體"/>
                <w:sz w:val="24"/>
                <w:szCs w:val="24"/>
              </w:rPr>
              <w:t>妥適管制</w:t>
            </w:r>
          </w:p>
        </w:tc>
        <w:tc>
          <w:tcPr>
            <w:tcW w:w="1277"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4"/>
              <w:ind w:left="102" w:right="0"/>
              <w:jc w:val="left"/>
              <w:rPr>
                <w:rFonts w:ascii="標楷體" w:hAnsi="標楷體" w:cs="標楷體" w:eastAsia="標楷體"/>
                <w:sz w:val="20"/>
                <w:szCs w:val="20"/>
              </w:rPr>
            </w:pPr>
            <w:r>
              <w:rPr>
                <w:rFonts w:ascii="標楷體" w:hAnsi="標楷體" w:cs="標楷體" w:eastAsia="標楷體"/>
                <w:sz w:val="20"/>
                <w:szCs w:val="20"/>
              </w:rPr>
              <w:t>□肢體暴力</w:t>
            </w:r>
          </w:p>
          <w:p>
            <w:pPr>
              <w:pStyle w:val="TableParagraph"/>
              <w:spacing w:line="240" w:lineRule="auto" w:before="60"/>
              <w:ind w:left="102" w:right="0"/>
              <w:jc w:val="left"/>
              <w:rPr>
                <w:rFonts w:ascii="標楷體" w:hAnsi="標楷體" w:cs="標楷體" w:eastAsia="標楷體"/>
                <w:sz w:val="20"/>
                <w:szCs w:val="20"/>
              </w:rPr>
            </w:pPr>
            <w:r>
              <w:rPr>
                <w:rFonts w:ascii="標楷體" w:hAnsi="標楷體" w:cs="標楷體" w:eastAsia="標楷體"/>
                <w:sz w:val="20"/>
                <w:szCs w:val="20"/>
              </w:rPr>
              <w:t>□語言暴力</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□心理暴力</w:t>
            </w:r>
          </w:p>
          <w:p>
            <w:pPr>
              <w:pStyle w:val="TableParagraph"/>
              <w:spacing w:line="240" w:lineRule="auto" w:before="58"/>
              <w:ind w:left="102" w:right="0"/>
              <w:jc w:val="left"/>
              <w:rPr>
                <w:rFonts w:ascii="標楷體" w:hAnsi="標楷體" w:cs="標楷體" w:eastAsia="標楷體"/>
                <w:sz w:val="20"/>
                <w:szCs w:val="20"/>
              </w:rPr>
            </w:pPr>
            <w:r>
              <w:rPr>
                <w:rFonts w:ascii="標楷體" w:hAnsi="標楷體" w:cs="標楷體" w:eastAsia="標楷體"/>
                <w:sz w:val="20"/>
                <w:szCs w:val="20"/>
              </w:rPr>
              <w:t>□性騷擾</w:t>
            </w:r>
          </w:p>
        </w:tc>
        <w:tc>
          <w:tcPr>
            <w:tcW w:w="1277"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4"/>
              <w:ind w:left="102" w:right="0"/>
              <w:jc w:val="left"/>
              <w:rPr>
                <w:rFonts w:ascii="標楷體" w:hAnsi="標楷體" w:cs="標楷體" w:eastAsia="標楷體"/>
                <w:sz w:val="20"/>
                <w:szCs w:val="20"/>
              </w:rPr>
            </w:pPr>
            <w:r>
              <w:rPr>
                <w:rFonts w:ascii="標楷體" w:hAnsi="標楷體" w:cs="標楷體" w:eastAsia="標楷體"/>
                <w:sz w:val="20"/>
                <w:szCs w:val="20"/>
              </w:rPr>
              <w:t>□可能</w:t>
            </w:r>
          </w:p>
          <w:p>
            <w:pPr>
              <w:pStyle w:val="TableParagraph"/>
              <w:spacing w:line="240" w:lineRule="auto" w:before="60"/>
              <w:ind w:left="102" w:right="0"/>
              <w:jc w:val="left"/>
              <w:rPr>
                <w:rFonts w:ascii="標楷體" w:hAnsi="標楷體" w:cs="標楷體" w:eastAsia="標楷體"/>
                <w:sz w:val="20"/>
                <w:szCs w:val="20"/>
              </w:rPr>
            </w:pPr>
            <w:r>
              <w:rPr>
                <w:rFonts w:ascii="標楷體" w:hAnsi="標楷體" w:cs="標楷體" w:eastAsia="標楷體"/>
                <w:sz w:val="20"/>
                <w:szCs w:val="20"/>
              </w:rPr>
              <w:t>□不太可能</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□極不可能</w:t>
            </w:r>
          </w:p>
        </w:tc>
        <w:tc>
          <w:tcPr>
            <w:tcW w:w="850"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4"/>
              <w:ind w:left="102" w:right="0"/>
              <w:jc w:val="left"/>
              <w:rPr>
                <w:rFonts w:ascii="標楷體" w:hAnsi="標楷體" w:cs="標楷體" w:eastAsia="標楷體"/>
                <w:sz w:val="20"/>
                <w:szCs w:val="20"/>
              </w:rPr>
            </w:pPr>
            <w:r>
              <w:rPr>
                <w:rFonts w:ascii="標楷體" w:hAnsi="標楷體" w:cs="標楷體" w:eastAsia="標楷體"/>
                <w:sz w:val="20"/>
                <w:szCs w:val="20"/>
              </w:rPr>
              <w:t>□輕度</w:t>
            </w:r>
          </w:p>
          <w:p>
            <w:pPr>
              <w:pStyle w:val="TableParagraph"/>
              <w:spacing w:line="240" w:lineRule="auto" w:before="60"/>
              <w:ind w:left="102" w:right="0"/>
              <w:jc w:val="left"/>
              <w:rPr>
                <w:rFonts w:ascii="標楷體" w:hAnsi="標楷體" w:cs="標楷體" w:eastAsia="標楷體"/>
                <w:sz w:val="20"/>
                <w:szCs w:val="20"/>
              </w:rPr>
            </w:pPr>
            <w:r>
              <w:rPr>
                <w:rFonts w:ascii="標楷體" w:hAnsi="標楷體" w:cs="標楷體" w:eastAsia="標楷體"/>
                <w:sz w:val="20"/>
                <w:szCs w:val="20"/>
              </w:rPr>
              <w:t>□中度</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□嚴重</w:t>
            </w:r>
          </w:p>
        </w:tc>
        <w:tc>
          <w:tcPr>
            <w:tcW w:w="852"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4"/>
              <w:ind w:left="102" w:right="0"/>
              <w:jc w:val="left"/>
              <w:rPr>
                <w:rFonts w:ascii="標楷體" w:hAnsi="標楷體" w:cs="標楷體" w:eastAsia="標楷體"/>
                <w:sz w:val="20"/>
                <w:szCs w:val="20"/>
              </w:rPr>
            </w:pPr>
            <w:r>
              <w:rPr>
                <w:rFonts w:ascii="標楷體" w:hAnsi="標楷體" w:cs="標楷體" w:eastAsia="標楷體"/>
                <w:sz w:val="20"/>
                <w:szCs w:val="20"/>
              </w:rPr>
              <w:t>□低度</w:t>
            </w:r>
          </w:p>
          <w:p>
            <w:pPr>
              <w:pStyle w:val="TableParagraph"/>
              <w:spacing w:line="240" w:lineRule="auto" w:before="60"/>
              <w:ind w:left="102" w:right="0"/>
              <w:jc w:val="left"/>
              <w:rPr>
                <w:rFonts w:ascii="標楷體" w:hAnsi="標楷體" w:cs="標楷體" w:eastAsia="標楷體"/>
                <w:sz w:val="20"/>
                <w:szCs w:val="20"/>
              </w:rPr>
            </w:pPr>
            <w:r>
              <w:rPr>
                <w:rFonts w:ascii="標楷體" w:hAnsi="標楷體" w:cs="標楷體" w:eastAsia="標楷體"/>
                <w:sz w:val="20"/>
                <w:szCs w:val="20"/>
              </w:rPr>
              <w:t>□中度</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□高度</w:t>
            </w:r>
          </w:p>
        </w:tc>
        <w:tc>
          <w:tcPr>
            <w:tcW w:w="1275"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4"/>
              <w:ind w:left="99" w:right="0"/>
              <w:jc w:val="left"/>
              <w:rPr>
                <w:rFonts w:ascii="標楷體" w:hAnsi="標楷體" w:cs="標楷體" w:eastAsia="標楷體"/>
                <w:sz w:val="20"/>
                <w:szCs w:val="20"/>
              </w:rPr>
            </w:pPr>
            <w:r>
              <w:rPr>
                <w:rFonts w:ascii="標楷體" w:hAnsi="標楷體" w:cs="標楷體" w:eastAsia="標楷體"/>
                <w:sz w:val="20"/>
                <w:szCs w:val="20"/>
              </w:rPr>
              <w:t>□工程控制</w:t>
            </w:r>
          </w:p>
          <w:p>
            <w:pPr>
              <w:pStyle w:val="TableParagraph"/>
              <w:spacing w:line="240" w:lineRule="auto" w:before="60"/>
              <w:ind w:left="99" w:right="0"/>
              <w:jc w:val="left"/>
              <w:rPr>
                <w:rFonts w:ascii="標楷體" w:hAnsi="標楷體" w:cs="標楷體" w:eastAsia="標楷體"/>
                <w:sz w:val="20"/>
                <w:szCs w:val="20"/>
              </w:rPr>
            </w:pPr>
            <w:r>
              <w:rPr>
                <w:rFonts w:ascii="標楷體" w:hAnsi="標楷體" w:cs="標楷體" w:eastAsia="標楷體"/>
                <w:sz w:val="20"/>
                <w:szCs w:val="20"/>
              </w:rPr>
              <w:t>□行政措施</w:t>
            </w:r>
          </w:p>
        </w:tc>
        <w:tc>
          <w:tcPr>
            <w:tcW w:w="1985" w:type="dxa"/>
            <w:tcBorders>
              <w:top w:val="single" w:sz="5" w:space="0" w:color="000000"/>
              <w:left w:val="single" w:sz="5" w:space="0" w:color="000000"/>
              <w:bottom w:val="single" w:sz="5" w:space="0" w:color="000000"/>
              <w:right w:val="single" w:sz="5" w:space="0" w:color="000000"/>
            </w:tcBorders>
          </w:tcPr>
          <w:p>
            <w:pPr/>
          </w:p>
        </w:tc>
      </w:tr>
      <w:tr>
        <w:trPr>
          <w:trHeight w:val="1289" w:hRule="exact"/>
        </w:trPr>
        <w:tc>
          <w:tcPr>
            <w:tcW w:w="2972" w:type="dxa"/>
            <w:tcBorders>
              <w:top w:val="single" w:sz="5" w:space="0" w:color="000000"/>
              <w:left w:val="single" w:sz="5" w:space="0" w:color="000000"/>
              <w:bottom w:val="single" w:sz="5" w:space="0" w:color="000000"/>
              <w:right w:val="single" w:sz="5" w:space="0" w:color="000000"/>
            </w:tcBorders>
          </w:tcPr>
          <w:p>
            <w:pPr>
              <w:pStyle w:val="TableParagraph"/>
              <w:spacing w:line="253" w:lineRule="exact"/>
              <w:ind w:left="102" w:right="0"/>
              <w:jc w:val="left"/>
              <w:rPr>
                <w:rFonts w:ascii="標楷體" w:hAnsi="標楷體" w:cs="標楷體" w:eastAsia="標楷體"/>
                <w:sz w:val="24"/>
                <w:szCs w:val="24"/>
              </w:rPr>
            </w:pPr>
            <w:r>
              <w:rPr>
                <w:rFonts w:ascii="標楷體" w:hAnsi="標楷體" w:cs="標楷體" w:eastAsia="標楷體"/>
                <w:spacing w:val="11"/>
                <w:sz w:val="24"/>
                <w:szCs w:val="24"/>
              </w:rPr>
              <w:t>工作環境物品擺放是否影</w:t>
            </w:r>
            <w:r>
              <w:rPr>
                <w:rFonts w:ascii="標楷體" w:hAnsi="標楷體" w:cs="標楷體" w:eastAsia="標楷體"/>
                <w:sz w:val="24"/>
                <w:szCs w:val="24"/>
              </w:rPr>
            </w:r>
          </w:p>
          <w:p>
            <w:pPr>
              <w:pStyle w:val="TableParagraph"/>
              <w:spacing w:line="297" w:lineRule="exact"/>
              <w:ind w:left="102" w:right="0"/>
              <w:jc w:val="left"/>
              <w:rPr>
                <w:rFonts w:ascii="標楷體" w:hAnsi="標楷體" w:cs="標楷體" w:eastAsia="標楷體"/>
                <w:sz w:val="24"/>
                <w:szCs w:val="24"/>
              </w:rPr>
            </w:pPr>
            <w:r>
              <w:rPr>
                <w:rFonts w:ascii="標楷體" w:hAnsi="標楷體" w:cs="標楷體" w:eastAsia="標楷體"/>
                <w:sz w:val="24"/>
                <w:szCs w:val="24"/>
              </w:rPr>
              <w:t>響人員進出</w:t>
            </w:r>
          </w:p>
        </w:tc>
        <w:tc>
          <w:tcPr>
            <w:tcW w:w="1277"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4"/>
              <w:ind w:left="102" w:right="0"/>
              <w:jc w:val="left"/>
              <w:rPr>
                <w:rFonts w:ascii="標楷體" w:hAnsi="標楷體" w:cs="標楷體" w:eastAsia="標楷體"/>
                <w:sz w:val="20"/>
                <w:szCs w:val="20"/>
              </w:rPr>
            </w:pPr>
            <w:r>
              <w:rPr>
                <w:rFonts w:ascii="標楷體" w:hAnsi="標楷體" w:cs="標楷體" w:eastAsia="標楷體"/>
                <w:sz w:val="20"/>
                <w:szCs w:val="20"/>
              </w:rPr>
              <w:t>□肢體暴力</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□語言暴力</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□心理暴力</w:t>
            </w:r>
          </w:p>
          <w:p>
            <w:pPr>
              <w:pStyle w:val="TableParagraph"/>
              <w:spacing w:line="240" w:lineRule="auto" w:before="60"/>
              <w:ind w:left="102" w:right="0"/>
              <w:jc w:val="left"/>
              <w:rPr>
                <w:rFonts w:ascii="標楷體" w:hAnsi="標楷體" w:cs="標楷體" w:eastAsia="標楷體"/>
                <w:sz w:val="20"/>
                <w:szCs w:val="20"/>
              </w:rPr>
            </w:pPr>
            <w:r>
              <w:rPr>
                <w:rFonts w:ascii="標楷體" w:hAnsi="標楷體" w:cs="標楷體" w:eastAsia="標楷體"/>
                <w:sz w:val="20"/>
                <w:szCs w:val="20"/>
              </w:rPr>
              <w:t>□性騷擾</w:t>
            </w:r>
          </w:p>
        </w:tc>
        <w:tc>
          <w:tcPr>
            <w:tcW w:w="1277"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4"/>
              <w:ind w:left="102" w:right="0"/>
              <w:jc w:val="left"/>
              <w:rPr>
                <w:rFonts w:ascii="標楷體" w:hAnsi="標楷體" w:cs="標楷體" w:eastAsia="標楷體"/>
                <w:sz w:val="20"/>
                <w:szCs w:val="20"/>
              </w:rPr>
            </w:pPr>
            <w:r>
              <w:rPr>
                <w:rFonts w:ascii="標楷體" w:hAnsi="標楷體" w:cs="標楷體" w:eastAsia="標楷體"/>
                <w:sz w:val="20"/>
                <w:szCs w:val="20"/>
              </w:rPr>
              <w:t>□可能</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□不太可能</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□極不可能</w:t>
            </w:r>
          </w:p>
        </w:tc>
        <w:tc>
          <w:tcPr>
            <w:tcW w:w="850"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4"/>
              <w:ind w:left="102" w:right="0"/>
              <w:jc w:val="left"/>
              <w:rPr>
                <w:rFonts w:ascii="標楷體" w:hAnsi="標楷體" w:cs="標楷體" w:eastAsia="標楷體"/>
                <w:sz w:val="20"/>
                <w:szCs w:val="20"/>
              </w:rPr>
            </w:pPr>
            <w:r>
              <w:rPr>
                <w:rFonts w:ascii="標楷體" w:hAnsi="標楷體" w:cs="標楷體" w:eastAsia="標楷體"/>
                <w:sz w:val="20"/>
                <w:szCs w:val="20"/>
              </w:rPr>
              <w:t>□輕度</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□中度</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□嚴重</w:t>
            </w:r>
          </w:p>
        </w:tc>
        <w:tc>
          <w:tcPr>
            <w:tcW w:w="852"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4"/>
              <w:ind w:left="102" w:right="0"/>
              <w:jc w:val="left"/>
              <w:rPr>
                <w:rFonts w:ascii="標楷體" w:hAnsi="標楷體" w:cs="標楷體" w:eastAsia="標楷體"/>
                <w:sz w:val="20"/>
                <w:szCs w:val="20"/>
              </w:rPr>
            </w:pPr>
            <w:r>
              <w:rPr>
                <w:rFonts w:ascii="標楷體" w:hAnsi="標楷體" w:cs="標楷體" w:eastAsia="標楷體"/>
                <w:sz w:val="20"/>
                <w:szCs w:val="20"/>
              </w:rPr>
              <w:t>□低度</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□中度</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□高度</w:t>
            </w:r>
          </w:p>
        </w:tc>
        <w:tc>
          <w:tcPr>
            <w:tcW w:w="1275"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4"/>
              <w:ind w:left="99" w:right="0"/>
              <w:jc w:val="left"/>
              <w:rPr>
                <w:rFonts w:ascii="標楷體" w:hAnsi="標楷體" w:cs="標楷體" w:eastAsia="標楷體"/>
                <w:sz w:val="20"/>
                <w:szCs w:val="20"/>
              </w:rPr>
            </w:pPr>
            <w:r>
              <w:rPr>
                <w:rFonts w:ascii="標楷體" w:hAnsi="標楷體" w:cs="標楷體" w:eastAsia="標楷體"/>
                <w:sz w:val="20"/>
                <w:szCs w:val="20"/>
              </w:rPr>
              <w:t>□工程控制</w:t>
            </w:r>
          </w:p>
          <w:p>
            <w:pPr>
              <w:pStyle w:val="TableParagraph"/>
              <w:spacing w:line="240" w:lineRule="auto" w:before="57"/>
              <w:ind w:left="99" w:right="0"/>
              <w:jc w:val="left"/>
              <w:rPr>
                <w:rFonts w:ascii="標楷體" w:hAnsi="標楷體" w:cs="標楷體" w:eastAsia="標楷體"/>
                <w:sz w:val="20"/>
                <w:szCs w:val="20"/>
              </w:rPr>
            </w:pPr>
            <w:r>
              <w:rPr>
                <w:rFonts w:ascii="標楷體" w:hAnsi="標楷體" w:cs="標楷體" w:eastAsia="標楷體"/>
                <w:sz w:val="20"/>
                <w:szCs w:val="20"/>
              </w:rPr>
              <w:t>□行政措施</w:t>
            </w:r>
          </w:p>
        </w:tc>
        <w:tc>
          <w:tcPr>
            <w:tcW w:w="1985" w:type="dxa"/>
            <w:tcBorders>
              <w:top w:val="single" w:sz="5" w:space="0" w:color="000000"/>
              <w:left w:val="single" w:sz="5" w:space="0" w:color="000000"/>
              <w:bottom w:val="single" w:sz="5" w:space="0" w:color="000000"/>
              <w:right w:val="single" w:sz="5" w:space="0" w:color="000000"/>
            </w:tcBorders>
          </w:tcPr>
          <w:p>
            <w:pPr/>
          </w:p>
        </w:tc>
      </w:tr>
      <w:tr>
        <w:trPr>
          <w:trHeight w:val="1291" w:hRule="exact"/>
        </w:trPr>
        <w:tc>
          <w:tcPr>
            <w:tcW w:w="2972" w:type="dxa"/>
            <w:tcBorders>
              <w:top w:val="single" w:sz="5" w:space="0" w:color="000000"/>
              <w:left w:val="single" w:sz="5" w:space="0" w:color="000000"/>
              <w:bottom w:val="single" w:sz="5" w:space="0" w:color="000000"/>
              <w:right w:val="single" w:sz="5" w:space="0" w:color="000000"/>
            </w:tcBorders>
          </w:tcPr>
          <w:p>
            <w:pPr>
              <w:pStyle w:val="TableParagraph"/>
              <w:spacing w:line="280" w:lineRule="exact"/>
              <w:ind w:left="102" w:right="86"/>
              <w:jc w:val="left"/>
              <w:rPr>
                <w:rFonts w:ascii="標楷體" w:hAnsi="標楷體" w:cs="標楷體" w:eastAsia="標楷體"/>
                <w:sz w:val="24"/>
                <w:szCs w:val="24"/>
              </w:rPr>
            </w:pPr>
            <w:r>
              <w:rPr>
                <w:rFonts w:ascii="標楷體" w:hAnsi="標楷體" w:cs="標楷體" w:eastAsia="標楷體"/>
                <w:spacing w:val="11"/>
                <w:sz w:val="24"/>
                <w:szCs w:val="24"/>
              </w:rPr>
              <w:t>工作環境是否有相關人員</w:t>
            </w:r>
            <w:r>
              <w:rPr>
                <w:rFonts w:ascii="標楷體" w:hAnsi="標楷體" w:cs="標楷體" w:eastAsia="標楷體"/>
                <w:spacing w:val="40"/>
                <w:sz w:val="24"/>
                <w:szCs w:val="24"/>
              </w:rPr>
              <w:t> </w:t>
            </w:r>
            <w:r>
              <w:rPr>
                <w:rFonts w:ascii="標楷體" w:hAnsi="標楷體" w:cs="標楷體" w:eastAsia="標楷體"/>
                <w:sz w:val="24"/>
                <w:szCs w:val="24"/>
              </w:rPr>
              <w:t>進出管制措施</w:t>
            </w:r>
          </w:p>
        </w:tc>
        <w:tc>
          <w:tcPr>
            <w:tcW w:w="1277"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4"/>
              <w:ind w:left="102" w:right="0"/>
              <w:jc w:val="left"/>
              <w:rPr>
                <w:rFonts w:ascii="標楷體" w:hAnsi="標楷體" w:cs="標楷體" w:eastAsia="標楷體"/>
                <w:sz w:val="20"/>
                <w:szCs w:val="20"/>
              </w:rPr>
            </w:pPr>
            <w:r>
              <w:rPr>
                <w:rFonts w:ascii="標楷體" w:hAnsi="標楷體" w:cs="標楷體" w:eastAsia="標楷體"/>
                <w:sz w:val="20"/>
                <w:szCs w:val="20"/>
              </w:rPr>
              <w:t>□肢體暴力</w:t>
            </w:r>
          </w:p>
          <w:p>
            <w:pPr>
              <w:pStyle w:val="TableParagraph"/>
              <w:spacing w:line="240" w:lineRule="auto" w:before="60"/>
              <w:ind w:left="102" w:right="0"/>
              <w:jc w:val="left"/>
              <w:rPr>
                <w:rFonts w:ascii="標楷體" w:hAnsi="標楷體" w:cs="標楷體" w:eastAsia="標楷體"/>
                <w:sz w:val="20"/>
                <w:szCs w:val="20"/>
              </w:rPr>
            </w:pPr>
            <w:r>
              <w:rPr>
                <w:rFonts w:ascii="標楷體" w:hAnsi="標楷體" w:cs="標楷體" w:eastAsia="標楷體"/>
                <w:sz w:val="20"/>
                <w:szCs w:val="20"/>
              </w:rPr>
              <w:t>□語言暴力</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□心理暴力</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□性騷擾</w:t>
            </w:r>
          </w:p>
        </w:tc>
        <w:tc>
          <w:tcPr>
            <w:tcW w:w="1277"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4"/>
              <w:ind w:left="102" w:right="0"/>
              <w:jc w:val="left"/>
              <w:rPr>
                <w:rFonts w:ascii="標楷體" w:hAnsi="標楷體" w:cs="標楷體" w:eastAsia="標楷體"/>
                <w:sz w:val="20"/>
                <w:szCs w:val="20"/>
              </w:rPr>
            </w:pPr>
            <w:r>
              <w:rPr>
                <w:rFonts w:ascii="標楷體" w:hAnsi="標楷體" w:cs="標楷體" w:eastAsia="標楷體"/>
                <w:sz w:val="20"/>
                <w:szCs w:val="20"/>
              </w:rPr>
              <w:t>□可能</w:t>
            </w:r>
          </w:p>
          <w:p>
            <w:pPr>
              <w:pStyle w:val="TableParagraph"/>
              <w:spacing w:line="240" w:lineRule="auto" w:before="60"/>
              <w:ind w:left="102" w:right="0"/>
              <w:jc w:val="left"/>
              <w:rPr>
                <w:rFonts w:ascii="標楷體" w:hAnsi="標楷體" w:cs="標楷體" w:eastAsia="標楷體"/>
                <w:sz w:val="20"/>
                <w:szCs w:val="20"/>
              </w:rPr>
            </w:pPr>
            <w:r>
              <w:rPr>
                <w:rFonts w:ascii="標楷體" w:hAnsi="標楷體" w:cs="標楷體" w:eastAsia="標楷體"/>
                <w:sz w:val="20"/>
                <w:szCs w:val="20"/>
              </w:rPr>
              <w:t>□不太可能</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□極不可能</w:t>
            </w:r>
          </w:p>
        </w:tc>
        <w:tc>
          <w:tcPr>
            <w:tcW w:w="850"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4"/>
              <w:ind w:left="102" w:right="0"/>
              <w:jc w:val="left"/>
              <w:rPr>
                <w:rFonts w:ascii="標楷體" w:hAnsi="標楷體" w:cs="標楷體" w:eastAsia="標楷體"/>
                <w:sz w:val="20"/>
                <w:szCs w:val="20"/>
              </w:rPr>
            </w:pPr>
            <w:r>
              <w:rPr>
                <w:rFonts w:ascii="標楷體" w:hAnsi="標楷體" w:cs="標楷體" w:eastAsia="標楷體"/>
                <w:sz w:val="20"/>
                <w:szCs w:val="20"/>
              </w:rPr>
              <w:t>□輕度</w:t>
            </w:r>
          </w:p>
          <w:p>
            <w:pPr>
              <w:pStyle w:val="TableParagraph"/>
              <w:spacing w:line="240" w:lineRule="auto" w:before="60"/>
              <w:ind w:left="102" w:right="0"/>
              <w:jc w:val="left"/>
              <w:rPr>
                <w:rFonts w:ascii="標楷體" w:hAnsi="標楷體" w:cs="標楷體" w:eastAsia="標楷體"/>
                <w:sz w:val="20"/>
                <w:szCs w:val="20"/>
              </w:rPr>
            </w:pPr>
            <w:r>
              <w:rPr>
                <w:rFonts w:ascii="標楷體" w:hAnsi="標楷體" w:cs="標楷體" w:eastAsia="標楷體"/>
                <w:sz w:val="20"/>
                <w:szCs w:val="20"/>
              </w:rPr>
              <w:t>□中度</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□嚴重</w:t>
            </w:r>
          </w:p>
        </w:tc>
        <w:tc>
          <w:tcPr>
            <w:tcW w:w="852"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4"/>
              <w:ind w:left="102" w:right="0"/>
              <w:jc w:val="left"/>
              <w:rPr>
                <w:rFonts w:ascii="標楷體" w:hAnsi="標楷體" w:cs="標楷體" w:eastAsia="標楷體"/>
                <w:sz w:val="20"/>
                <w:szCs w:val="20"/>
              </w:rPr>
            </w:pPr>
            <w:r>
              <w:rPr>
                <w:rFonts w:ascii="標楷體" w:hAnsi="標楷體" w:cs="標楷體" w:eastAsia="標楷體"/>
                <w:sz w:val="20"/>
                <w:szCs w:val="20"/>
              </w:rPr>
              <w:t>□低度</w:t>
            </w:r>
          </w:p>
          <w:p>
            <w:pPr>
              <w:pStyle w:val="TableParagraph"/>
              <w:spacing w:line="240" w:lineRule="auto" w:before="60"/>
              <w:ind w:left="102" w:right="0"/>
              <w:jc w:val="left"/>
              <w:rPr>
                <w:rFonts w:ascii="標楷體" w:hAnsi="標楷體" w:cs="標楷體" w:eastAsia="標楷體"/>
                <w:sz w:val="20"/>
                <w:szCs w:val="20"/>
              </w:rPr>
            </w:pPr>
            <w:r>
              <w:rPr>
                <w:rFonts w:ascii="標楷體" w:hAnsi="標楷體" w:cs="標楷體" w:eastAsia="標楷體"/>
                <w:sz w:val="20"/>
                <w:szCs w:val="20"/>
              </w:rPr>
              <w:t>□中度</w:t>
            </w:r>
          </w:p>
          <w:p>
            <w:pPr>
              <w:pStyle w:val="TableParagraph"/>
              <w:spacing w:line="240" w:lineRule="auto" w:before="57"/>
              <w:ind w:left="102" w:right="0"/>
              <w:jc w:val="left"/>
              <w:rPr>
                <w:rFonts w:ascii="標楷體" w:hAnsi="標楷體" w:cs="標楷體" w:eastAsia="標楷體"/>
                <w:sz w:val="20"/>
                <w:szCs w:val="20"/>
              </w:rPr>
            </w:pPr>
            <w:r>
              <w:rPr>
                <w:rFonts w:ascii="標楷體" w:hAnsi="標楷體" w:cs="標楷體" w:eastAsia="標楷體"/>
                <w:sz w:val="20"/>
                <w:szCs w:val="20"/>
              </w:rPr>
              <w:t>□高度</w:t>
            </w:r>
          </w:p>
        </w:tc>
        <w:tc>
          <w:tcPr>
            <w:tcW w:w="1275"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34"/>
              <w:ind w:left="99" w:right="0"/>
              <w:jc w:val="left"/>
              <w:rPr>
                <w:rFonts w:ascii="標楷體" w:hAnsi="標楷體" w:cs="標楷體" w:eastAsia="標楷體"/>
                <w:sz w:val="20"/>
                <w:szCs w:val="20"/>
              </w:rPr>
            </w:pPr>
            <w:r>
              <w:rPr>
                <w:rFonts w:ascii="標楷體" w:hAnsi="標楷體" w:cs="標楷體" w:eastAsia="標楷體"/>
                <w:sz w:val="20"/>
                <w:szCs w:val="20"/>
              </w:rPr>
              <w:t>□工程控制</w:t>
            </w:r>
          </w:p>
          <w:p>
            <w:pPr>
              <w:pStyle w:val="TableParagraph"/>
              <w:spacing w:line="240" w:lineRule="auto" w:before="60"/>
              <w:ind w:left="99" w:right="0"/>
              <w:jc w:val="left"/>
              <w:rPr>
                <w:rFonts w:ascii="標楷體" w:hAnsi="標楷體" w:cs="標楷體" w:eastAsia="標楷體"/>
                <w:sz w:val="20"/>
                <w:szCs w:val="20"/>
              </w:rPr>
            </w:pPr>
            <w:r>
              <w:rPr>
                <w:rFonts w:ascii="標楷體" w:hAnsi="標楷體" w:cs="標楷體" w:eastAsia="標楷體"/>
                <w:sz w:val="20"/>
                <w:szCs w:val="20"/>
              </w:rPr>
              <w:t>□行政措施</w:t>
            </w:r>
          </w:p>
        </w:tc>
        <w:tc>
          <w:tcPr>
            <w:tcW w:w="1985" w:type="dxa"/>
            <w:tcBorders>
              <w:top w:val="single" w:sz="5" w:space="0" w:color="000000"/>
              <w:left w:val="single" w:sz="5" w:space="0" w:color="000000"/>
              <w:bottom w:val="single" w:sz="5" w:space="0" w:color="000000"/>
              <w:right w:val="single" w:sz="5" w:space="0" w:color="000000"/>
            </w:tcBorders>
          </w:tcPr>
          <w:p>
            <w:pPr/>
          </w:p>
        </w:tc>
      </w:tr>
    </w:tbl>
    <w:p>
      <w:pPr>
        <w:spacing w:line="293" w:lineRule="exact" w:before="0"/>
        <w:ind w:left="220" w:right="0" w:firstLine="0"/>
        <w:jc w:val="left"/>
        <w:rPr>
          <w:rFonts w:ascii="標楷體" w:hAnsi="標楷體" w:cs="標楷體" w:eastAsia="標楷體"/>
          <w:sz w:val="24"/>
          <w:szCs w:val="24"/>
        </w:rPr>
      </w:pPr>
      <w:r>
        <w:rPr>
          <w:rFonts w:ascii="標楷體" w:hAnsi="標楷體" w:cs="標楷體" w:eastAsia="標楷體"/>
          <w:sz w:val="24"/>
          <w:szCs w:val="24"/>
        </w:rPr>
        <w:t>備註</w:t>
      </w:r>
      <w:r>
        <w:rPr>
          <w:rFonts w:ascii="標楷體" w:hAnsi="標楷體" w:cs="標楷體" w:eastAsia="標楷體"/>
          <w:sz w:val="24"/>
          <w:szCs w:val="24"/>
        </w:rPr>
        <w:t>*</w:t>
      </w:r>
      <w:r>
        <w:rPr>
          <w:rFonts w:ascii="標楷體" w:hAnsi="標楷體" w:cs="標楷體" w:eastAsia="標楷體"/>
          <w:sz w:val="24"/>
          <w:szCs w:val="24"/>
        </w:rPr>
        <w:t>：潛在風險為列舉，醫療機構可自行依受評估場所之業務特性增刪。</w:t>
      </w:r>
    </w:p>
    <w:p>
      <w:pPr>
        <w:spacing w:after="0" w:line="293" w:lineRule="exact"/>
        <w:jc w:val="left"/>
        <w:rPr>
          <w:rFonts w:ascii="標楷體" w:hAnsi="標楷體" w:cs="標楷體" w:eastAsia="標楷體"/>
          <w:sz w:val="24"/>
          <w:szCs w:val="24"/>
        </w:rPr>
        <w:sectPr>
          <w:pgSz w:w="11910" w:h="16840"/>
          <w:pgMar w:header="0" w:footer="429" w:top="340" w:bottom="620" w:left="620" w:right="580"/>
        </w:sectPr>
      </w:pPr>
    </w:p>
    <w:p>
      <w:pPr>
        <w:spacing w:line="240" w:lineRule="auto" w:before="6"/>
        <w:rPr>
          <w:rFonts w:ascii="標楷體" w:hAnsi="標楷體" w:cs="標楷體" w:eastAsia="標楷體"/>
          <w:sz w:val="5"/>
          <w:szCs w:val="5"/>
        </w:rPr>
      </w:pPr>
    </w:p>
    <w:p>
      <w:pPr>
        <w:spacing w:line="200" w:lineRule="atLeast"/>
        <w:ind w:left="104" w:right="0" w:firstLine="0"/>
        <w:rPr>
          <w:rFonts w:ascii="標楷體" w:hAnsi="標楷體" w:cs="標楷體" w:eastAsia="標楷體"/>
          <w:sz w:val="20"/>
          <w:szCs w:val="20"/>
        </w:rPr>
      </w:pPr>
      <w:r>
        <w:rPr>
          <w:rFonts w:ascii="標楷體" w:hAnsi="標楷體" w:cs="標楷體" w:eastAsia="標楷體"/>
          <w:sz w:val="20"/>
          <w:szCs w:val="20"/>
        </w:rPr>
        <w:pict>
          <v:shape style="width:39.050pt;height:18.75pt;mso-position-horizontal-relative:char;mso-position-vertical-relative:line" type="#_x0000_t202" filled="false" stroked="true" strokeweight=".580pt" strokecolor="#000000">
            <v:textbox inset="0,0,0,0">
              <w:txbxContent>
                <w:p>
                  <w:pPr>
                    <w:spacing w:line="321" w:lineRule="exact" w:before="0"/>
                    <w:ind w:left="-1" w:right="-3" w:firstLine="0"/>
                    <w:jc w:val="left"/>
                    <w:rPr>
                      <w:rFonts w:ascii="標楷體" w:hAnsi="標楷體" w:cs="標楷體" w:eastAsia="標楷體"/>
                      <w:sz w:val="28"/>
                      <w:szCs w:val="28"/>
                    </w:rPr>
                  </w:pPr>
                  <w:r>
                    <w:rPr>
                      <w:rFonts w:ascii="標楷體" w:hAnsi="標楷體" w:cs="標楷體" w:eastAsia="標楷體"/>
                      <w:b/>
                      <w:bCs/>
                      <w:sz w:val="28"/>
                      <w:szCs w:val="28"/>
                    </w:rPr>
                    <w:t>附件</w:t>
                  </w:r>
                  <w:r>
                    <w:rPr>
                      <w:rFonts w:ascii="標楷體" w:hAnsi="標楷體" w:cs="標楷體" w:eastAsia="標楷體"/>
                      <w:b/>
                      <w:bCs/>
                      <w:spacing w:val="-71"/>
                      <w:sz w:val="28"/>
                      <w:szCs w:val="28"/>
                    </w:rPr>
                    <w:t> </w:t>
                  </w:r>
                  <w:r>
                    <w:rPr>
                      <w:rFonts w:ascii="標楷體" w:hAnsi="標楷體" w:cs="標楷體" w:eastAsia="標楷體"/>
                      <w:b/>
                      <w:bCs/>
                      <w:sz w:val="28"/>
                      <w:szCs w:val="28"/>
                    </w:rPr>
                    <w:t>1</w:t>
                  </w:r>
                  <w:r>
                    <w:rPr>
                      <w:rFonts w:ascii="標楷體" w:hAnsi="標楷體" w:cs="標楷體" w:eastAsia="標楷體"/>
                      <w:sz w:val="28"/>
                      <w:szCs w:val="28"/>
                    </w:rPr>
                  </w:r>
                </w:p>
              </w:txbxContent>
            </v:textbox>
            <w10:wrap type="none"/>
          </v:shape>
        </w:pict>
      </w:r>
      <w:r>
        <w:rPr>
          <w:rFonts w:ascii="標楷體" w:hAnsi="標楷體" w:cs="標楷體" w:eastAsia="標楷體"/>
          <w:sz w:val="20"/>
          <w:szCs w:val="20"/>
        </w:rPr>
      </w:r>
    </w:p>
    <w:p>
      <w:pPr>
        <w:spacing w:line="240" w:lineRule="auto" w:before="2"/>
        <w:rPr>
          <w:rFonts w:ascii="標楷體" w:hAnsi="標楷體" w:cs="標楷體" w:eastAsia="標楷體"/>
          <w:sz w:val="6"/>
          <w:szCs w:val="6"/>
        </w:rPr>
      </w:pPr>
    </w:p>
    <w:p>
      <w:pPr>
        <w:pStyle w:val="BodyText"/>
        <w:spacing w:line="240" w:lineRule="auto" w:before="14"/>
        <w:ind w:left="100" w:right="0"/>
        <w:jc w:val="left"/>
      </w:pPr>
      <w:r>
        <w:rPr/>
        <w:t>填表說明</w:t>
      </w:r>
    </w:p>
    <w:p>
      <w:pPr>
        <w:spacing w:line="275" w:lineRule="auto" w:before="30"/>
        <w:ind w:left="100" w:right="116" w:firstLine="0"/>
        <w:jc w:val="left"/>
        <w:rPr>
          <w:rFonts w:ascii="標楷體" w:hAnsi="標楷體" w:cs="標楷體" w:eastAsia="標楷體"/>
          <w:sz w:val="24"/>
          <w:szCs w:val="24"/>
        </w:rPr>
      </w:pPr>
      <w:r>
        <w:rPr>
          <w:rFonts w:ascii="標楷體" w:hAnsi="標楷體" w:cs="標楷體" w:eastAsia="標楷體"/>
          <w:sz w:val="24"/>
          <w:szCs w:val="24"/>
        </w:rPr>
        <w:t>※風險評估方式說明</w:t>
      </w:r>
      <w:r>
        <w:rPr>
          <w:rFonts w:ascii="標楷體" w:hAnsi="標楷體" w:cs="標楷體" w:eastAsia="標楷體"/>
          <w:b/>
          <w:bCs/>
          <w:sz w:val="24"/>
          <w:szCs w:val="24"/>
        </w:rPr>
        <w:t>:</w:t>
      </w:r>
      <w:r>
        <w:rPr>
          <w:rFonts w:ascii="標楷體" w:hAnsi="標楷體" w:cs="標楷體" w:eastAsia="標楷體"/>
          <w:b/>
          <w:bCs/>
          <w:w w:val="99"/>
          <w:sz w:val="24"/>
          <w:szCs w:val="24"/>
        </w:rPr>
        <w:t> </w:t>
      </w:r>
      <w:r>
        <w:rPr>
          <w:rFonts w:ascii="標楷體" w:hAnsi="標楷體" w:cs="標楷體" w:eastAsia="標楷體"/>
          <w:spacing w:val="-3"/>
          <w:sz w:val="24"/>
          <w:szCs w:val="24"/>
        </w:rPr>
        <w:t>一、風險等級可根據暴力的「嚴重性」及「可能性」之組合判定。評估「嚴重性」可考慮下列因素：</w:t>
      </w:r>
    </w:p>
    <w:p>
      <w:pPr>
        <w:spacing w:line="275" w:lineRule="auto" w:before="10"/>
        <w:ind w:left="328" w:right="1496" w:firstLine="0"/>
        <w:jc w:val="left"/>
        <w:rPr>
          <w:rFonts w:ascii="標楷體" w:hAnsi="標楷體" w:cs="標楷體" w:eastAsia="標楷體"/>
          <w:sz w:val="24"/>
          <w:szCs w:val="24"/>
        </w:rPr>
      </w:pPr>
      <w:r>
        <w:rPr>
          <w:rFonts w:ascii="標楷體" w:hAnsi="標楷體" w:cs="標楷體" w:eastAsia="標楷體"/>
          <w:sz w:val="24"/>
          <w:szCs w:val="24"/>
        </w:rPr>
        <w:t>(</w:t>
      </w:r>
      <w:r>
        <w:rPr>
          <w:rFonts w:ascii="標楷體" w:hAnsi="標楷體" w:cs="標楷體" w:eastAsia="標楷體"/>
          <w:sz w:val="24"/>
          <w:szCs w:val="24"/>
        </w:rPr>
        <w:t>一</w:t>
      </w:r>
      <w:r>
        <w:rPr>
          <w:rFonts w:ascii="標楷體" w:hAnsi="標楷體" w:cs="標楷體" w:eastAsia="標楷體"/>
          <w:sz w:val="24"/>
          <w:szCs w:val="24"/>
        </w:rPr>
        <w:t>)</w:t>
      </w:r>
      <w:r>
        <w:rPr>
          <w:rFonts w:ascii="標楷體" w:hAnsi="標楷體" w:cs="標楷體" w:eastAsia="標楷體"/>
          <w:sz w:val="24"/>
          <w:szCs w:val="24"/>
        </w:rPr>
        <w:t>可能受到傷害或影響的部位、傷害人數等。</w:t>
      </w:r>
      <w:r>
        <w:rPr>
          <w:rFonts w:ascii="標楷體" w:hAnsi="標楷體" w:cs="標楷體" w:eastAsia="標楷體"/>
          <w:sz w:val="24"/>
          <w:szCs w:val="24"/>
        </w:rPr>
        <w:t> </w:t>
      </w:r>
      <w:r>
        <w:rPr>
          <w:rFonts w:ascii="標楷體" w:hAnsi="標楷體" w:cs="標楷體" w:eastAsia="標楷體"/>
          <w:sz w:val="24"/>
          <w:szCs w:val="24"/>
        </w:rPr>
        <w:t>(</w:t>
      </w:r>
      <w:r>
        <w:rPr>
          <w:rFonts w:ascii="標楷體" w:hAnsi="標楷體" w:cs="標楷體" w:eastAsia="標楷體"/>
          <w:sz w:val="24"/>
          <w:szCs w:val="24"/>
        </w:rPr>
        <w:t>二</w:t>
      </w:r>
      <w:r>
        <w:rPr>
          <w:rFonts w:ascii="標楷體" w:hAnsi="標楷體" w:cs="標楷體" w:eastAsia="標楷體"/>
          <w:sz w:val="24"/>
          <w:szCs w:val="24"/>
        </w:rPr>
        <w:t>)</w:t>
      </w:r>
      <w:r>
        <w:rPr>
          <w:rFonts w:ascii="標楷體" w:hAnsi="標楷體" w:cs="標楷體" w:eastAsia="標楷體"/>
          <w:sz w:val="24"/>
          <w:szCs w:val="24"/>
        </w:rPr>
        <w:t>傷害程度，一般可簡易區分為：</w:t>
      </w:r>
    </w:p>
    <w:p>
      <w:pPr>
        <w:tabs>
          <w:tab w:pos="1093" w:val="left" w:leader="none"/>
        </w:tabs>
        <w:spacing w:line="275" w:lineRule="auto" w:before="11"/>
        <w:ind w:left="1094" w:right="116" w:hanging="480"/>
        <w:jc w:val="left"/>
        <w:rPr>
          <w:rFonts w:ascii="標楷體" w:hAnsi="標楷體" w:cs="標楷體" w:eastAsia="標楷體"/>
          <w:sz w:val="24"/>
          <w:szCs w:val="24"/>
        </w:rPr>
      </w:pPr>
      <w:r>
        <w:rPr>
          <w:rFonts w:ascii="標楷體" w:hAnsi="標楷體" w:cs="標楷體" w:eastAsia="標楷體"/>
          <w:sz w:val="24"/>
          <w:szCs w:val="24"/>
        </w:rPr>
        <w:t>1.</w:t>
        <w:tab/>
      </w:r>
      <w:r>
        <w:rPr>
          <w:rFonts w:ascii="標楷體" w:hAnsi="標楷體" w:cs="標楷體" w:eastAsia="標楷體"/>
          <w:sz w:val="24"/>
          <w:szCs w:val="24"/>
        </w:rPr>
        <w:t>輕度傷</w:t>
      </w:r>
      <w:r>
        <w:rPr>
          <w:rFonts w:ascii="標楷體" w:hAnsi="標楷體" w:cs="標楷體" w:eastAsia="標楷體"/>
          <w:spacing w:val="-29"/>
          <w:sz w:val="24"/>
          <w:szCs w:val="24"/>
        </w:rPr>
        <w:t>害，如：</w:t>
      </w:r>
      <w:r>
        <w:rPr>
          <w:rFonts w:ascii="標楷體" w:hAnsi="標楷體" w:cs="標楷體" w:eastAsia="標楷體"/>
          <w:sz w:val="24"/>
          <w:szCs w:val="24"/>
        </w:rPr>
        <w:t>(1) </w:t>
      </w:r>
      <w:r>
        <w:rPr>
          <w:rFonts w:ascii="標楷體" w:hAnsi="標楷體" w:cs="標楷體" w:eastAsia="標楷體"/>
          <w:spacing w:val="2"/>
          <w:sz w:val="24"/>
          <w:szCs w:val="24"/>
        </w:rPr>
        <w:t>表</w:t>
      </w:r>
      <w:r>
        <w:rPr>
          <w:rFonts w:ascii="標楷體" w:hAnsi="標楷體" w:cs="標楷體" w:eastAsia="標楷體"/>
          <w:sz w:val="24"/>
          <w:szCs w:val="24"/>
        </w:rPr>
        <w:t>皮受</w:t>
      </w:r>
      <w:r>
        <w:rPr>
          <w:rFonts w:ascii="標楷體" w:hAnsi="標楷體" w:cs="標楷體" w:eastAsia="標楷體"/>
          <w:spacing w:val="-29"/>
          <w:sz w:val="24"/>
          <w:szCs w:val="24"/>
        </w:rPr>
        <w:t>傷、</w:t>
      </w:r>
      <w:r>
        <w:rPr>
          <w:rFonts w:ascii="標楷體" w:hAnsi="標楷體" w:cs="標楷體" w:eastAsia="標楷體"/>
          <w:sz w:val="24"/>
          <w:szCs w:val="24"/>
        </w:rPr>
        <w:t>輕微割</w:t>
      </w:r>
      <w:r>
        <w:rPr>
          <w:rFonts w:ascii="標楷體" w:hAnsi="標楷體" w:cs="標楷體" w:eastAsia="標楷體"/>
          <w:spacing w:val="-29"/>
          <w:sz w:val="24"/>
          <w:szCs w:val="24"/>
        </w:rPr>
        <w:t>傷、</w:t>
      </w:r>
      <w:r>
        <w:rPr>
          <w:rFonts w:ascii="標楷體" w:hAnsi="標楷體" w:cs="標楷體" w:eastAsia="標楷體"/>
          <w:spacing w:val="2"/>
          <w:sz w:val="24"/>
          <w:szCs w:val="24"/>
        </w:rPr>
        <w:t>瘀</w:t>
      </w:r>
      <w:r>
        <w:rPr>
          <w:rFonts w:ascii="標楷體" w:hAnsi="標楷體" w:cs="標楷體" w:eastAsia="標楷體"/>
          <w:spacing w:val="-29"/>
          <w:sz w:val="24"/>
          <w:szCs w:val="24"/>
        </w:rPr>
        <w:t>傷</w:t>
      </w:r>
      <w:r>
        <w:rPr>
          <w:rFonts w:ascii="標楷體" w:hAnsi="標楷體" w:cs="標楷體" w:eastAsia="標楷體"/>
          <w:spacing w:val="-28"/>
          <w:sz w:val="24"/>
          <w:szCs w:val="24"/>
        </w:rPr>
        <w:t>；</w:t>
      </w:r>
      <w:r>
        <w:rPr>
          <w:rFonts w:ascii="標楷體" w:hAnsi="標楷體" w:cs="標楷體" w:eastAsia="標楷體"/>
          <w:sz w:val="24"/>
          <w:szCs w:val="24"/>
        </w:rPr>
        <w:t>(2) </w:t>
      </w:r>
      <w:r>
        <w:rPr>
          <w:rFonts w:ascii="標楷體" w:hAnsi="標楷體" w:cs="標楷體" w:eastAsia="標楷體"/>
          <w:sz w:val="24"/>
          <w:szCs w:val="24"/>
        </w:rPr>
        <w:t>不適和刺</w:t>
      </w:r>
      <w:r>
        <w:rPr>
          <w:rFonts w:ascii="標楷體" w:hAnsi="標楷體" w:cs="標楷體" w:eastAsia="標楷體"/>
          <w:spacing w:val="-29"/>
          <w:sz w:val="24"/>
          <w:szCs w:val="24"/>
        </w:rPr>
        <w:t>激</w:t>
      </w:r>
      <w:r>
        <w:rPr>
          <w:rFonts w:ascii="標楷體" w:hAnsi="標楷體" w:cs="標楷體" w:eastAsia="標楷體"/>
          <w:spacing w:val="-27"/>
          <w:sz w:val="24"/>
          <w:szCs w:val="24"/>
        </w:rPr>
        <w:t>，</w:t>
      </w:r>
      <w:r>
        <w:rPr>
          <w:rFonts w:ascii="標楷體" w:hAnsi="標楷體" w:cs="標楷體" w:eastAsia="標楷體"/>
          <w:sz w:val="24"/>
          <w:szCs w:val="24"/>
        </w:rPr>
        <w:t>如頭痛等暫時性的病</w:t>
      </w:r>
      <w:r>
        <w:rPr>
          <w:rFonts w:ascii="標楷體" w:hAnsi="標楷體" w:cs="標楷體" w:eastAsia="標楷體"/>
          <w:spacing w:val="-29"/>
          <w:sz w:val="24"/>
          <w:szCs w:val="24"/>
        </w:rPr>
        <w:t>痛</w:t>
      </w:r>
      <w:r>
        <w:rPr>
          <w:rFonts w:ascii="標楷體" w:hAnsi="標楷體" w:cs="標楷體" w:eastAsia="標楷體"/>
          <w:sz w:val="24"/>
          <w:szCs w:val="24"/>
        </w:rPr>
        <w:t>；</w:t>
      </w:r>
      <w:r>
        <w:rPr>
          <w:rFonts w:ascii="標楷體" w:hAnsi="標楷體" w:cs="標楷體" w:eastAsia="標楷體"/>
          <w:sz w:val="24"/>
          <w:szCs w:val="24"/>
        </w:rPr>
        <w:t> </w:t>
      </w:r>
      <w:r>
        <w:rPr>
          <w:rFonts w:ascii="標楷體" w:hAnsi="標楷體" w:cs="標楷體" w:eastAsia="標楷體"/>
          <w:sz w:val="24"/>
          <w:szCs w:val="24"/>
        </w:rPr>
        <w:t>(3)</w:t>
      </w:r>
      <w:r>
        <w:rPr>
          <w:rFonts w:ascii="標楷體" w:hAnsi="標楷體" w:cs="標楷體" w:eastAsia="標楷體"/>
          <w:spacing w:val="-1"/>
          <w:sz w:val="24"/>
          <w:szCs w:val="24"/>
        </w:rPr>
        <w:t> </w:t>
      </w:r>
      <w:r>
        <w:rPr>
          <w:rFonts w:ascii="標楷體" w:hAnsi="標楷體" w:cs="標楷體" w:eastAsia="標楷體"/>
          <w:sz w:val="24"/>
          <w:szCs w:val="24"/>
        </w:rPr>
        <w:t>言語上騷擾，造成心理短暫不舒服。</w:t>
      </w:r>
    </w:p>
    <w:p>
      <w:pPr>
        <w:tabs>
          <w:tab w:pos="1093" w:val="left" w:leader="none"/>
        </w:tabs>
        <w:spacing w:line="275" w:lineRule="auto" w:before="11"/>
        <w:ind w:left="1094" w:right="116" w:hanging="480"/>
        <w:jc w:val="left"/>
        <w:rPr>
          <w:rFonts w:ascii="標楷體" w:hAnsi="標楷體" w:cs="標楷體" w:eastAsia="標楷體"/>
          <w:sz w:val="24"/>
          <w:szCs w:val="24"/>
        </w:rPr>
      </w:pPr>
      <w:r>
        <w:rPr>
          <w:rFonts w:ascii="標楷體" w:hAnsi="標楷體" w:cs="標楷體" w:eastAsia="標楷體"/>
          <w:sz w:val="24"/>
          <w:szCs w:val="24"/>
        </w:rPr>
        <w:t>2.</w:t>
        <w:tab/>
      </w:r>
      <w:r>
        <w:rPr>
          <w:rFonts w:ascii="標楷體" w:hAnsi="標楷體" w:cs="標楷體" w:eastAsia="標楷體"/>
          <w:spacing w:val="-1"/>
          <w:sz w:val="24"/>
          <w:szCs w:val="24"/>
        </w:rPr>
        <w:t>中度傷害，如：</w:t>
      </w:r>
      <w:r>
        <w:rPr>
          <w:rFonts w:ascii="標楷體" w:hAnsi="標楷體" w:cs="標楷體" w:eastAsia="標楷體"/>
          <w:spacing w:val="-1"/>
          <w:sz w:val="24"/>
          <w:szCs w:val="24"/>
        </w:rPr>
        <w:t>(1)</w:t>
      </w:r>
      <w:r>
        <w:rPr>
          <w:rFonts w:ascii="標楷體" w:hAnsi="標楷體" w:cs="標楷體" w:eastAsia="標楷體"/>
          <w:sz w:val="24"/>
          <w:szCs w:val="24"/>
        </w:rPr>
        <w:t> </w:t>
      </w:r>
      <w:r>
        <w:rPr>
          <w:rFonts w:ascii="標楷體" w:hAnsi="標楷體" w:cs="標楷體" w:eastAsia="標楷體"/>
          <w:spacing w:val="-1"/>
          <w:sz w:val="24"/>
          <w:szCs w:val="24"/>
        </w:rPr>
        <w:t>割傷、燙傷、腦震盪、嚴重扭傷、輕微骨折；</w:t>
      </w:r>
      <w:r>
        <w:rPr>
          <w:rFonts w:ascii="標楷體" w:hAnsi="標楷體" w:cs="標楷體" w:eastAsia="標楷體"/>
          <w:spacing w:val="-1"/>
          <w:sz w:val="24"/>
          <w:szCs w:val="24"/>
        </w:rPr>
        <w:t>(2)</w:t>
      </w:r>
      <w:r>
        <w:rPr>
          <w:rFonts w:ascii="標楷體" w:hAnsi="標楷體" w:cs="標楷體" w:eastAsia="標楷體"/>
          <w:spacing w:val="-1"/>
          <w:sz w:val="24"/>
          <w:szCs w:val="24"/>
        </w:rPr>
        <w:t>造成上肢異常及輕度</w:t>
      </w:r>
      <w:r>
        <w:rPr>
          <w:rFonts w:ascii="標楷體" w:hAnsi="標楷體" w:cs="標楷體" w:eastAsia="標楷體"/>
          <w:spacing w:val="65"/>
          <w:sz w:val="24"/>
          <w:szCs w:val="24"/>
        </w:rPr>
        <w:t> </w:t>
      </w:r>
      <w:r>
        <w:rPr>
          <w:rFonts w:ascii="標楷體" w:hAnsi="標楷體" w:cs="標楷體" w:eastAsia="標楷體"/>
          <w:spacing w:val="-1"/>
          <w:sz w:val="24"/>
          <w:szCs w:val="24"/>
        </w:rPr>
        <w:t>永久性失能；</w:t>
      </w:r>
      <w:r>
        <w:rPr>
          <w:rFonts w:ascii="標楷體" w:hAnsi="標楷體" w:cs="標楷體" w:eastAsia="標楷體"/>
          <w:spacing w:val="-1"/>
          <w:sz w:val="24"/>
          <w:szCs w:val="24"/>
        </w:rPr>
        <w:t>(3)</w:t>
      </w:r>
      <w:r>
        <w:rPr>
          <w:rFonts w:ascii="標楷體" w:hAnsi="標楷體" w:cs="標楷體" w:eastAsia="標楷體"/>
          <w:spacing w:val="-1"/>
          <w:sz w:val="24"/>
          <w:szCs w:val="24"/>
        </w:rPr>
        <w:t>遭受言語或肢體騷擾，造成心理極度不舒服。</w:t>
      </w:r>
    </w:p>
    <w:p>
      <w:pPr>
        <w:tabs>
          <w:tab w:pos="1093" w:val="left" w:leader="none"/>
        </w:tabs>
        <w:spacing w:line="275" w:lineRule="auto" w:before="11"/>
        <w:ind w:left="1094" w:right="116" w:hanging="480"/>
        <w:jc w:val="left"/>
        <w:rPr>
          <w:rFonts w:ascii="標楷體" w:hAnsi="標楷體" w:cs="標楷體" w:eastAsia="標楷體"/>
          <w:sz w:val="24"/>
          <w:szCs w:val="24"/>
        </w:rPr>
      </w:pPr>
      <w:r>
        <w:rPr>
          <w:rFonts w:ascii="標楷體" w:hAnsi="標楷體" w:cs="標楷體" w:eastAsia="標楷體"/>
          <w:sz w:val="24"/>
          <w:szCs w:val="24"/>
        </w:rPr>
        <w:t>3.</w:t>
        <w:tab/>
      </w:r>
      <w:r>
        <w:rPr>
          <w:rFonts w:ascii="標楷體" w:hAnsi="標楷體" w:cs="標楷體" w:eastAsia="標楷體"/>
          <w:spacing w:val="-5"/>
          <w:sz w:val="24"/>
          <w:szCs w:val="24"/>
        </w:rPr>
        <w:t>嚴重傷害，如：</w:t>
      </w:r>
      <w:r>
        <w:rPr>
          <w:rFonts w:ascii="標楷體" w:hAnsi="標楷體" w:cs="標楷體" w:eastAsia="標楷體"/>
          <w:spacing w:val="-5"/>
          <w:sz w:val="24"/>
          <w:szCs w:val="24"/>
        </w:rPr>
        <w:t>(1)</w:t>
      </w:r>
      <w:r>
        <w:rPr>
          <w:rFonts w:ascii="標楷體" w:hAnsi="標楷體" w:cs="標楷體" w:eastAsia="標楷體"/>
          <w:sz w:val="24"/>
          <w:szCs w:val="24"/>
        </w:rPr>
        <w:t> </w:t>
      </w:r>
      <w:r>
        <w:rPr>
          <w:rFonts w:ascii="標楷體" w:hAnsi="標楷體" w:cs="標楷體" w:eastAsia="標楷體"/>
          <w:spacing w:val="-4"/>
          <w:sz w:val="24"/>
          <w:szCs w:val="24"/>
        </w:rPr>
        <w:t>截肢、嚴重骨折、中毒、多重及致命傷害；</w:t>
      </w:r>
      <w:r>
        <w:rPr>
          <w:rFonts w:ascii="標楷體" w:hAnsi="標楷體" w:cs="標楷體" w:eastAsia="標楷體"/>
          <w:spacing w:val="-4"/>
          <w:sz w:val="24"/>
          <w:szCs w:val="24"/>
        </w:rPr>
        <w:t>(2)</w:t>
      </w:r>
      <w:r>
        <w:rPr>
          <w:rFonts w:ascii="標楷體" w:hAnsi="標楷體" w:cs="標楷體" w:eastAsia="標楷體"/>
          <w:spacing w:val="-2"/>
          <w:sz w:val="24"/>
          <w:szCs w:val="24"/>
        </w:rPr>
        <w:t> </w:t>
      </w:r>
      <w:r>
        <w:rPr>
          <w:rFonts w:ascii="標楷體" w:hAnsi="標楷體" w:cs="標楷體" w:eastAsia="標楷體"/>
          <w:sz w:val="24"/>
          <w:szCs w:val="24"/>
        </w:rPr>
        <w:t>其它嚴重縮短生命及急</w:t>
      </w:r>
      <w:r>
        <w:rPr>
          <w:rFonts w:ascii="標楷體" w:hAnsi="標楷體" w:cs="標楷體" w:eastAsia="標楷體"/>
          <w:spacing w:val="30"/>
          <w:sz w:val="24"/>
          <w:szCs w:val="24"/>
        </w:rPr>
        <w:t> </w:t>
      </w:r>
      <w:r>
        <w:rPr>
          <w:rFonts w:ascii="標楷體" w:hAnsi="標楷體" w:cs="標楷體" w:eastAsia="標楷體"/>
          <w:spacing w:val="-1"/>
          <w:sz w:val="24"/>
          <w:szCs w:val="24"/>
        </w:rPr>
        <w:t>性致命傷害；</w:t>
      </w:r>
      <w:r>
        <w:rPr>
          <w:rFonts w:ascii="標楷體" w:hAnsi="標楷體" w:cs="標楷體" w:eastAsia="標楷體"/>
          <w:spacing w:val="-1"/>
          <w:sz w:val="24"/>
          <w:szCs w:val="24"/>
        </w:rPr>
        <w:t>(3)</w:t>
      </w:r>
      <w:r>
        <w:rPr>
          <w:rFonts w:ascii="標楷體" w:hAnsi="標楷體" w:cs="標楷體" w:eastAsia="標楷體"/>
          <w:sz w:val="24"/>
          <w:szCs w:val="24"/>
        </w:rPr>
        <w:t> </w:t>
      </w:r>
      <w:r>
        <w:rPr>
          <w:rFonts w:ascii="標楷體" w:hAnsi="標楷體" w:cs="標楷體" w:eastAsia="標楷體"/>
          <w:sz w:val="24"/>
          <w:szCs w:val="24"/>
        </w:rPr>
        <w:t>遭受言語或肢體騷擾，可能造成精神相關疾病。</w:t>
      </w:r>
    </w:p>
    <w:p>
      <w:pPr>
        <w:spacing w:line="275" w:lineRule="auto" w:before="11"/>
        <w:ind w:left="328" w:right="116" w:hanging="228"/>
        <w:jc w:val="left"/>
        <w:rPr>
          <w:rFonts w:ascii="標楷體" w:hAnsi="標楷體" w:cs="標楷體" w:eastAsia="標楷體"/>
          <w:sz w:val="24"/>
          <w:szCs w:val="24"/>
        </w:rPr>
      </w:pPr>
      <w:r>
        <w:rPr>
          <w:rFonts w:ascii="標楷體" w:hAnsi="標楷體" w:cs="標楷體" w:eastAsia="標楷體"/>
          <w:sz w:val="24"/>
          <w:szCs w:val="24"/>
        </w:rPr>
        <w:t>二、非預期事件後果的評估也是非常重要的工作。「可能性」等級之區分一般可分為：</w:t>
      </w:r>
      <w:r>
        <w:rPr>
          <w:rFonts w:ascii="標楷體" w:hAnsi="標楷體" w:cs="標楷體" w:eastAsia="標楷體"/>
          <w:spacing w:val="22"/>
          <w:sz w:val="24"/>
          <w:szCs w:val="24"/>
        </w:rPr>
        <w:t> </w:t>
      </w:r>
      <w:r>
        <w:rPr>
          <w:rFonts w:ascii="標楷體" w:hAnsi="標楷體" w:cs="標楷體" w:eastAsia="標楷體"/>
          <w:sz w:val="24"/>
          <w:szCs w:val="24"/>
        </w:rPr>
        <w:t>(</w:t>
      </w:r>
      <w:r>
        <w:rPr>
          <w:rFonts w:ascii="標楷體" w:hAnsi="標楷體" w:cs="標楷體" w:eastAsia="標楷體"/>
          <w:sz w:val="24"/>
          <w:szCs w:val="24"/>
        </w:rPr>
        <w:t>一</w:t>
      </w:r>
      <w:r>
        <w:rPr>
          <w:rFonts w:ascii="標楷體" w:hAnsi="標楷體" w:cs="標楷體" w:eastAsia="標楷體"/>
          <w:sz w:val="24"/>
          <w:szCs w:val="24"/>
        </w:rPr>
        <w:t>)</w:t>
      </w:r>
      <w:r>
        <w:rPr>
          <w:rFonts w:ascii="標楷體" w:hAnsi="標楷體" w:cs="標楷體" w:eastAsia="標楷體"/>
          <w:sz w:val="24"/>
          <w:szCs w:val="24"/>
        </w:rPr>
        <w:t>可能發生：一年可能會發生一次以上。</w:t>
      </w:r>
      <w:r>
        <w:rPr>
          <w:rFonts w:ascii="標楷體" w:hAnsi="標楷體" w:cs="標楷體" w:eastAsia="標楷體"/>
          <w:sz w:val="24"/>
          <w:szCs w:val="24"/>
        </w:rPr>
        <w:t> </w:t>
      </w:r>
      <w:r>
        <w:rPr>
          <w:rFonts w:ascii="標楷體" w:hAnsi="標楷體" w:cs="標楷體" w:eastAsia="標楷體"/>
          <w:sz w:val="24"/>
          <w:szCs w:val="24"/>
        </w:rPr>
        <w:t>(</w:t>
      </w:r>
      <w:r>
        <w:rPr>
          <w:rFonts w:ascii="標楷體" w:hAnsi="標楷體" w:cs="標楷體" w:eastAsia="標楷體"/>
          <w:sz w:val="24"/>
          <w:szCs w:val="24"/>
        </w:rPr>
        <w:t>二</w:t>
      </w:r>
      <w:r>
        <w:rPr>
          <w:rFonts w:ascii="標楷體" w:hAnsi="標楷體" w:cs="標楷體" w:eastAsia="標楷體"/>
          <w:sz w:val="24"/>
          <w:szCs w:val="24"/>
        </w:rPr>
        <w:t>)</w:t>
      </w:r>
      <w:r>
        <w:rPr>
          <w:rFonts w:ascii="標楷體" w:hAnsi="標楷體" w:cs="標楷體" w:eastAsia="標楷體"/>
          <w:sz w:val="24"/>
          <w:szCs w:val="24"/>
        </w:rPr>
        <w:t>不太可能發生：至少一至十年之內，可能會發生ㄧ次。</w:t>
      </w:r>
      <w:r>
        <w:rPr>
          <w:rFonts w:ascii="標楷體" w:hAnsi="標楷體" w:cs="標楷體" w:eastAsia="標楷體"/>
          <w:sz w:val="24"/>
          <w:szCs w:val="24"/>
        </w:rPr>
        <w:t> </w:t>
      </w:r>
      <w:r>
        <w:rPr>
          <w:rFonts w:ascii="標楷體" w:hAnsi="標楷體" w:cs="標楷體" w:eastAsia="標楷體"/>
          <w:sz w:val="24"/>
          <w:szCs w:val="24"/>
        </w:rPr>
        <w:t>(</w:t>
      </w:r>
      <w:r>
        <w:rPr>
          <w:rFonts w:ascii="標楷體" w:hAnsi="標楷體" w:cs="標楷體" w:eastAsia="標楷體"/>
          <w:sz w:val="24"/>
          <w:szCs w:val="24"/>
        </w:rPr>
        <w:t>三</w:t>
      </w:r>
      <w:r>
        <w:rPr>
          <w:rFonts w:ascii="標楷體" w:hAnsi="標楷體" w:cs="標楷體" w:eastAsia="標楷體"/>
          <w:sz w:val="24"/>
          <w:szCs w:val="24"/>
        </w:rPr>
        <w:t>)</w:t>
      </w:r>
      <w:r>
        <w:rPr>
          <w:rFonts w:ascii="標楷體" w:hAnsi="標楷體" w:cs="標楷體" w:eastAsia="標楷體"/>
          <w:sz w:val="24"/>
          <w:szCs w:val="24"/>
        </w:rPr>
        <w:t>極不可能發生：至少十年以上，才會發生ㄧ次。</w:t>
      </w:r>
    </w:p>
    <w:p>
      <w:pPr>
        <w:spacing w:line="275" w:lineRule="auto" w:before="10"/>
        <w:ind w:left="580" w:right="0" w:hanging="481"/>
        <w:jc w:val="left"/>
        <w:rPr>
          <w:rFonts w:ascii="標楷體" w:hAnsi="標楷體" w:cs="標楷體" w:eastAsia="標楷體"/>
          <w:sz w:val="24"/>
          <w:szCs w:val="24"/>
        </w:rPr>
      </w:pPr>
      <w:r>
        <w:rPr>
          <w:rFonts w:ascii="標楷體" w:hAnsi="標楷體" w:cs="標楷體" w:eastAsia="標楷體"/>
          <w:sz w:val="24"/>
          <w:szCs w:val="24"/>
        </w:rPr>
        <w:t>三</w:t>
      </w:r>
      <w:r>
        <w:rPr>
          <w:rFonts w:ascii="標楷體" w:hAnsi="標楷體" w:cs="標楷體" w:eastAsia="標楷體"/>
          <w:spacing w:val="2"/>
          <w:sz w:val="24"/>
          <w:szCs w:val="24"/>
        </w:rPr>
        <w:t>、</w:t>
      </w:r>
      <w:r>
        <w:rPr>
          <w:rFonts w:ascii="標楷體" w:hAnsi="標楷體" w:cs="標楷體" w:eastAsia="標楷體"/>
          <w:sz w:val="24"/>
          <w:szCs w:val="24"/>
        </w:rPr>
        <w:t>風險是依據預估</w:t>
      </w:r>
      <w:r>
        <w:rPr>
          <w:rFonts w:ascii="標楷體" w:hAnsi="標楷體" w:cs="標楷體" w:eastAsia="標楷體"/>
          <w:spacing w:val="-39"/>
          <w:sz w:val="24"/>
          <w:szCs w:val="24"/>
        </w:rPr>
        <w:t>的</w:t>
      </w:r>
      <w:r>
        <w:rPr>
          <w:rFonts w:ascii="標楷體" w:hAnsi="標楷體" w:cs="標楷體" w:eastAsia="標楷體"/>
          <w:sz w:val="24"/>
          <w:szCs w:val="24"/>
        </w:rPr>
        <w:t>「嚴重性</w:t>
      </w:r>
      <w:r>
        <w:rPr>
          <w:rFonts w:ascii="標楷體" w:hAnsi="標楷體" w:cs="標楷體" w:eastAsia="標楷體"/>
          <w:spacing w:val="-39"/>
          <w:sz w:val="24"/>
          <w:szCs w:val="24"/>
        </w:rPr>
        <w:t>」和</w:t>
      </w:r>
      <w:r>
        <w:rPr>
          <w:rFonts w:ascii="標楷體" w:hAnsi="標楷體" w:cs="標楷體" w:eastAsia="標楷體"/>
          <w:sz w:val="24"/>
          <w:szCs w:val="24"/>
        </w:rPr>
        <w:t>「可能性</w:t>
      </w:r>
      <w:r>
        <w:rPr>
          <w:rFonts w:ascii="標楷體" w:hAnsi="標楷體" w:cs="標楷體" w:eastAsia="標楷體"/>
          <w:spacing w:val="-39"/>
          <w:sz w:val="24"/>
          <w:szCs w:val="24"/>
        </w:rPr>
        <w:t>」</w:t>
      </w:r>
      <w:r>
        <w:rPr>
          <w:rFonts w:ascii="標楷體" w:hAnsi="標楷體" w:cs="標楷體" w:eastAsia="標楷體"/>
          <w:spacing w:val="-3"/>
          <w:sz w:val="24"/>
          <w:szCs w:val="24"/>
        </w:rPr>
        <w:t>加</w:t>
      </w:r>
      <w:r>
        <w:rPr>
          <w:rFonts w:ascii="標楷體" w:hAnsi="標楷體" w:cs="標楷體" w:eastAsia="標楷體"/>
          <w:sz w:val="24"/>
          <w:szCs w:val="24"/>
        </w:rPr>
        <w:t>以評估分</w:t>
      </w:r>
      <w:r>
        <w:rPr>
          <w:rFonts w:ascii="標楷體" w:hAnsi="標楷體" w:cs="標楷體" w:eastAsia="標楷體"/>
          <w:spacing w:val="-20"/>
          <w:sz w:val="24"/>
          <w:szCs w:val="24"/>
        </w:rPr>
        <w:t>類，</w:t>
      </w:r>
      <w:r>
        <w:rPr>
          <w:rFonts w:ascii="標楷體" w:hAnsi="標楷體" w:cs="標楷體" w:eastAsia="標楷體"/>
          <w:sz w:val="24"/>
          <w:szCs w:val="24"/>
        </w:rPr>
        <w:t>如下表為3×3簡易風險等級評估矩</w:t>
      </w:r>
      <w:r>
        <w:rPr>
          <w:rFonts w:ascii="標楷體" w:hAnsi="標楷體" w:cs="標楷體" w:eastAsia="標楷體"/>
          <w:spacing w:val="-20"/>
          <w:sz w:val="24"/>
          <w:szCs w:val="24"/>
        </w:rPr>
        <w:t>陣</w:t>
      </w:r>
      <w:r>
        <w:rPr>
          <w:rFonts w:ascii="標楷體" w:hAnsi="標楷體" w:cs="標楷體" w:eastAsia="標楷體"/>
          <w:sz w:val="24"/>
          <w:szCs w:val="24"/>
        </w:rPr>
        <w:t>，</w:t>
      </w:r>
      <w:r>
        <w:rPr>
          <w:rFonts w:ascii="標楷體" w:hAnsi="標楷體" w:cs="標楷體" w:eastAsia="標楷體"/>
          <w:sz w:val="24"/>
          <w:szCs w:val="24"/>
        </w:rPr>
        <w:t> 利用定性描述方式來評估危害之風險程度及決定是否為可接受風險之簡單方</w:t>
      </w:r>
      <w:r>
        <w:rPr>
          <w:rFonts w:ascii="標楷體" w:hAnsi="標楷體" w:cs="標楷體" w:eastAsia="標楷體"/>
          <w:spacing w:val="-48"/>
          <w:sz w:val="24"/>
          <w:szCs w:val="24"/>
        </w:rPr>
        <w:t>法。</w:t>
      </w:r>
      <w:r>
        <w:rPr>
          <w:rFonts w:ascii="標楷體" w:hAnsi="標楷體" w:cs="標楷體" w:eastAsia="標楷體"/>
          <w:sz w:val="24"/>
          <w:szCs w:val="24"/>
        </w:rPr>
        <w:t>除風險矩陣模式</w:t>
      </w:r>
      <w:r>
        <w:rPr>
          <w:rFonts w:ascii="標楷體" w:hAnsi="標楷體" w:cs="標楷體" w:eastAsia="標楷體"/>
          <w:sz w:val="24"/>
          <w:szCs w:val="24"/>
        </w:rPr>
        <w:t> </w:t>
      </w:r>
      <w:r>
        <w:rPr>
          <w:rFonts w:ascii="標楷體" w:hAnsi="標楷體" w:cs="標楷體" w:eastAsia="標楷體"/>
          <w:spacing w:val="-27"/>
          <w:sz w:val="24"/>
          <w:szCs w:val="24"/>
        </w:rPr>
        <w:t>外，</w:t>
      </w:r>
      <w:r>
        <w:rPr>
          <w:rFonts w:ascii="標楷體" w:hAnsi="標楷體" w:cs="標楷體" w:eastAsia="標楷體"/>
          <w:sz w:val="24"/>
          <w:szCs w:val="24"/>
        </w:rPr>
        <w:t>也可</w:t>
      </w:r>
      <w:r>
        <w:rPr>
          <w:rFonts w:ascii="標楷體" w:hAnsi="標楷體" w:cs="標楷體" w:eastAsia="標楷體"/>
          <w:spacing w:val="-53"/>
          <w:sz w:val="24"/>
          <w:szCs w:val="24"/>
        </w:rPr>
        <w:t>將</w:t>
      </w:r>
      <w:r>
        <w:rPr>
          <w:rFonts w:ascii="標楷體" w:hAnsi="標楷體" w:cs="標楷體" w:eastAsia="標楷體"/>
          <w:sz w:val="24"/>
          <w:szCs w:val="24"/>
        </w:rPr>
        <w:t>「嚴重性</w:t>
      </w:r>
      <w:r>
        <w:rPr>
          <w:rFonts w:ascii="標楷體" w:hAnsi="標楷體" w:cs="標楷體" w:eastAsia="標楷體"/>
          <w:spacing w:val="-51"/>
          <w:sz w:val="24"/>
          <w:szCs w:val="24"/>
        </w:rPr>
        <w:t>」</w:t>
      </w:r>
      <w:r>
        <w:rPr>
          <w:rFonts w:ascii="標楷體" w:hAnsi="標楷體" w:cs="標楷體" w:eastAsia="標楷體"/>
          <w:spacing w:val="-53"/>
          <w:sz w:val="24"/>
          <w:szCs w:val="24"/>
        </w:rPr>
        <w:t>及</w:t>
      </w:r>
      <w:r>
        <w:rPr>
          <w:rFonts w:ascii="標楷體" w:hAnsi="標楷體" w:cs="標楷體" w:eastAsia="標楷體"/>
          <w:sz w:val="24"/>
          <w:szCs w:val="24"/>
        </w:rPr>
        <w:t>「可能性</w:t>
      </w:r>
      <w:r>
        <w:rPr>
          <w:rFonts w:ascii="標楷體" w:hAnsi="標楷體" w:cs="標楷體" w:eastAsia="標楷體"/>
          <w:spacing w:val="-53"/>
          <w:sz w:val="24"/>
          <w:szCs w:val="24"/>
        </w:rPr>
        <w:t>」</w:t>
      </w:r>
      <w:r>
        <w:rPr>
          <w:rFonts w:ascii="標楷體" w:hAnsi="標楷體" w:cs="標楷體" w:eastAsia="標楷體"/>
          <w:sz w:val="24"/>
          <w:szCs w:val="24"/>
        </w:rPr>
        <w:t>依不同</w:t>
      </w:r>
      <w:r>
        <w:rPr>
          <w:rFonts w:ascii="標楷體" w:hAnsi="標楷體" w:cs="標楷體" w:eastAsia="標楷體"/>
          <w:spacing w:val="2"/>
          <w:sz w:val="24"/>
          <w:szCs w:val="24"/>
        </w:rPr>
        <w:t>等</w:t>
      </w:r>
      <w:r>
        <w:rPr>
          <w:rFonts w:ascii="標楷體" w:hAnsi="標楷體" w:cs="標楷體" w:eastAsia="標楷體"/>
          <w:sz w:val="24"/>
          <w:szCs w:val="24"/>
        </w:rPr>
        <w:t>級給予不同評分基</w:t>
      </w:r>
      <w:r>
        <w:rPr>
          <w:rFonts w:ascii="標楷體" w:hAnsi="標楷體" w:cs="標楷體" w:eastAsia="標楷體"/>
          <w:spacing w:val="-27"/>
          <w:sz w:val="24"/>
          <w:szCs w:val="24"/>
        </w:rPr>
        <w:t>礎</w:t>
      </w:r>
      <w:r>
        <w:rPr>
          <w:rFonts w:ascii="標楷體" w:hAnsi="標楷體" w:cs="標楷體" w:eastAsia="標楷體"/>
          <w:spacing w:val="-24"/>
          <w:sz w:val="24"/>
          <w:szCs w:val="24"/>
        </w:rPr>
        <w:t>，</w:t>
      </w:r>
      <w:r>
        <w:rPr>
          <w:rFonts w:ascii="標楷體" w:hAnsi="標楷體" w:cs="標楷體" w:eastAsia="標楷體"/>
          <w:sz w:val="24"/>
          <w:szCs w:val="24"/>
        </w:rPr>
        <w:t>再以其乘積作為暴力風險</w:t>
      </w:r>
      <w:r>
        <w:rPr>
          <w:rFonts w:ascii="標楷體" w:hAnsi="標楷體" w:cs="標楷體" w:eastAsia="標楷體"/>
          <w:spacing w:val="-27"/>
          <w:sz w:val="24"/>
          <w:szCs w:val="24"/>
        </w:rPr>
        <w:t>值</w:t>
      </w:r>
      <w:r>
        <w:rPr>
          <w:rFonts w:ascii="標楷體" w:hAnsi="標楷體" w:cs="標楷體" w:eastAsia="標楷體"/>
          <w:sz w:val="24"/>
          <w:szCs w:val="24"/>
        </w:rPr>
        <w:t>；</w:t>
      </w:r>
      <w:r>
        <w:rPr>
          <w:rFonts w:ascii="標楷體" w:hAnsi="標楷體" w:cs="標楷體" w:eastAsia="標楷體"/>
          <w:sz w:val="24"/>
          <w:szCs w:val="24"/>
        </w:rPr>
        <w:t> 不同等級的評分基礎，可由職場不法侵害預防工作小組自行決定。 例如：某醫院急診室醫護人員一年內</w:t>
      </w:r>
      <w:r>
        <w:rPr>
          <w:rFonts w:ascii="標楷體" w:hAnsi="標楷體" w:cs="標楷體" w:eastAsia="標楷體"/>
          <w:spacing w:val="-48"/>
          <w:sz w:val="24"/>
          <w:szCs w:val="24"/>
        </w:rPr>
        <w:t> </w:t>
      </w:r>
      <w:r>
        <w:rPr>
          <w:rFonts w:ascii="標楷體" w:hAnsi="標楷體" w:cs="標楷體" w:eastAsia="標楷體"/>
          <w:sz w:val="24"/>
          <w:szCs w:val="24"/>
        </w:rPr>
        <w:t>3</w:t>
      </w:r>
      <w:r>
        <w:rPr>
          <w:rFonts w:ascii="標楷體" w:hAnsi="標楷體" w:cs="標楷體" w:eastAsia="標楷體"/>
          <w:sz w:val="24"/>
          <w:szCs w:val="24"/>
        </w:rPr>
        <w:t>～</w:t>
      </w:r>
      <w:r>
        <w:rPr>
          <w:rFonts w:ascii="標楷體" w:hAnsi="標楷體" w:cs="標楷體" w:eastAsia="標楷體"/>
          <w:sz w:val="24"/>
          <w:szCs w:val="24"/>
        </w:rPr>
        <w:t>4</w:t>
      </w:r>
      <w:r>
        <w:rPr>
          <w:rFonts w:ascii="標楷體" w:hAnsi="標楷體" w:cs="標楷體" w:eastAsia="標楷體"/>
          <w:spacing w:val="-48"/>
          <w:sz w:val="24"/>
          <w:szCs w:val="24"/>
        </w:rPr>
        <w:t> </w:t>
      </w:r>
      <w:r>
        <w:rPr>
          <w:rFonts w:ascii="標楷體" w:hAnsi="標楷體" w:cs="標楷體" w:eastAsia="標楷體"/>
          <w:sz w:val="24"/>
          <w:szCs w:val="24"/>
        </w:rPr>
        <w:t>次與因毒癮導致幻覺而持刀攻擊他人的病人接觸，而</w:t>
      </w:r>
      <w:r>
        <w:rPr>
          <w:rFonts w:ascii="標楷體" w:hAnsi="標楷體" w:cs="標楷體" w:eastAsia="標楷體"/>
          <w:spacing w:val="23"/>
          <w:sz w:val="24"/>
          <w:szCs w:val="24"/>
        </w:rPr>
        <w:t> </w:t>
      </w:r>
      <w:r>
        <w:rPr>
          <w:rFonts w:ascii="標楷體" w:hAnsi="標楷體" w:cs="標楷體" w:eastAsia="標楷體"/>
          <w:spacing w:val="-1"/>
          <w:sz w:val="24"/>
          <w:szCs w:val="24"/>
        </w:rPr>
        <w:t>造成嚴重致命傷害，則其嚴重性為嚴重傷害、可能性為可能，該暴力風險等級即為高度風險。</w:t>
      </w:r>
    </w:p>
    <w:p>
      <w:pPr>
        <w:spacing w:before="11"/>
        <w:ind w:left="100" w:right="0" w:firstLine="0"/>
        <w:jc w:val="left"/>
        <w:rPr>
          <w:rFonts w:ascii="標楷體" w:hAnsi="標楷體" w:cs="標楷體" w:eastAsia="標楷體"/>
          <w:sz w:val="24"/>
          <w:szCs w:val="24"/>
        </w:rPr>
      </w:pPr>
      <w:r>
        <w:rPr>
          <w:rFonts w:ascii="標楷體" w:hAnsi="標楷體" w:cs="標楷體" w:eastAsia="標楷體"/>
          <w:sz w:val="24"/>
          <w:szCs w:val="24"/>
        </w:rPr>
        <w:t>簡易風險等級分類表</w:t>
      </w:r>
    </w:p>
    <w:p>
      <w:pPr>
        <w:spacing w:line="240" w:lineRule="auto" w:before="7"/>
        <w:rPr>
          <w:rFonts w:ascii="標楷體" w:hAnsi="標楷體" w:cs="標楷體" w:eastAsia="標楷體"/>
          <w:sz w:val="4"/>
          <w:szCs w:val="4"/>
        </w:rPr>
      </w:pPr>
    </w:p>
    <w:tbl>
      <w:tblPr>
        <w:tblW w:w="0" w:type="auto"/>
        <w:jc w:val="left"/>
        <w:tblInd w:w="1997" w:type="dxa"/>
        <w:tblLayout w:type="fixed"/>
        <w:tblCellMar>
          <w:top w:w="0" w:type="dxa"/>
          <w:left w:w="0" w:type="dxa"/>
          <w:bottom w:w="0" w:type="dxa"/>
          <w:right w:w="0" w:type="dxa"/>
        </w:tblCellMar>
        <w:tblLook w:val="01E0"/>
      </w:tblPr>
      <w:tblGrid>
        <w:gridCol w:w="562"/>
        <w:gridCol w:w="1419"/>
        <w:gridCol w:w="1560"/>
        <w:gridCol w:w="1558"/>
        <w:gridCol w:w="1561"/>
      </w:tblGrid>
      <w:tr>
        <w:trPr>
          <w:trHeight w:val="370" w:hRule="exact"/>
        </w:trPr>
        <w:tc>
          <w:tcPr>
            <w:tcW w:w="1981" w:type="dxa"/>
            <w:gridSpan w:val="2"/>
            <w:vMerge w:val="restart"/>
            <w:tcBorders>
              <w:top w:val="single" w:sz="5" w:space="0" w:color="000000"/>
              <w:left w:val="single" w:sz="5" w:space="0" w:color="000000"/>
              <w:right w:val="single" w:sz="5" w:space="0" w:color="000000"/>
            </w:tcBorders>
          </w:tcPr>
          <w:p>
            <w:pPr>
              <w:pStyle w:val="TableParagraph"/>
              <w:spacing w:line="240" w:lineRule="auto" w:before="169"/>
              <w:ind w:left="102" w:right="0"/>
              <w:jc w:val="left"/>
              <w:rPr>
                <w:rFonts w:ascii="標楷體" w:hAnsi="標楷體" w:cs="標楷體" w:eastAsia="標楷體"/>
                <w:sz w:val="24"/>
                <w:szCs w:val="24"/>
              </w:rPr>
            </w:pPr>
            <w:r>
              <w:rPr>
                <w:rFonts w:ascii="標楷體" w:hAnsi="標楷體" w:cs="標楷體" w:eastAsia="標楷體"/>
                <w:sz w:val="24"/>
                <w:szCs w:val="24"/>
              </w:rPr>
              <w:t>風險等級</w:t>
            </w:r>
          </w:p>
        </w:tc>
        <w:tc>
          <w:tcPr>
            <w:tcW w:w="4679" w:type="dxa"/>
            <w:gridSpan w:val="3"/>
            <w:tcBorders>
              <w:top w:val="single" w:sz="5" w:space="0" w:color="000000"/>
              <w:left w:val="single" w:sz="5" w:space="0" w:color="000000"/>
              <w:bottom w:val="single" w:sz="5" w:space="0" w:color="000000"/>
              <w:right w:val="single" w:sz="5" w:space="0" w:color="000000"/>
            </w:tcBorders>
          </w:tcPr>
          <w:p>
            <w:pPr>
              <w:pStyle w:val="TableParagraph"/>
              <w:spacing w:line="299" w:lineRule="exact"/>
              <w:ind w:left="102" w:right="0"/>
              <w:jc w:val="left"/>
              <w:rPr>
                <w:rFonts w:ascii="標楷體" w:hAnsi="標楷體" w:cs="標楷體" w:eastAsia="標楷體"/>
                <w:sz w:val="24"/>
                <w:szCs w:val="24"/>
              </w:rPr>
            </w:pPr>
            <w:r>
              <w:rPr>
                <w:rFonts w:ascii="標楷體" w:hAnsi="標楷體" w:cs="標楷體" w:eastAsia="標楷體"/>
                <w:sz w:val="24"/>
                <w:szCs w:val="24"/>
              </w:rPr>
              <w:t>嚴重性</w:t>
            </w:r>
          </w:p>
        </w:tc>
      </w:tr>
      <w:tr>
        <w:trPr>
          <w:trHeight w:val="370" w:hRule="exact"/>
        </w:trPr>
        <w:tc>
          <w:tcPr>
            <w:tcW w:w="1981" w:type="dxa"/>
            <w:gridSpan w:val="2"/>
            <w:vMerge/>
            <w:tcBorders>
              <w:left w:val="single" w:sz="5" w:space="0" w:color="000000"/>
              <w:bottom w:val="single" w:sz="5" w:space="0" w:color="000000"/>
              <w:right w:val="single" w:sz="5" w:space="0" w:color="000000"/>
            </w:tcBorders>
          </w:tcPr>
          <w:p>
            <w:pPr/>
          </w:p>
        </w:tc>
        <w:tc>
          <w:tcPr>
            <w:tcW w:w="1560" w:type="dxa"/>
            <w:tcBorders>
              <w:top w:val="single" w:sz="5" w:space="0" w:color="000000"/>
              <w:left w:val="single" w:sz="5" w:space="0" w:color="000000"/>
              <w:bottom w:val="single" w:sz="5" w:space="0" w:color="000000"/>
              <w:right w:val="single" w:sz="5" w:space="0" w:color="000000"/>
            </w:tcBorders>
          </w:tcPr>
          <w:p>
            <w:pPr>
              <w:pStyle w:val="TableParagraph"/>
              <w:spacing w:line="299" w:lineRule="exact"/>
              <w:ind w:left="102" w:right="0"/>
              <w:jc w:val="left"/>
              <w:rPr>
                <w:rFonts w:ascii="標楷體" w:hAnsi="標楷體" w:cs="標楷體" w:eastAsia="標楷體"/>
                <w:sz w:val="24"/>
                <w:szCs w:val="24"/>
              </w:rPr>
            </w:pPr>
            <w:r>
              <w:rPr>
                <w:rFonts w:ascii="標楷體" w:hAnsi="標楷體" w:cs="標楷體" w:eastAsia="標楷體"/>
                <w:sz w:val="24"/>
                <w:szCs w:val="24"/>
              </w:rPr>
              <w:t>嚴重傷害</w:t>
            </w:r>
          </w:p>
        </w:tc>
        <w:tc>
          <w:tcPr>
            <w:tcW w:w="1558" w:type="dxa"/>
            <w:tcBorders>
              <w:top w:val="single" w:sz="5" w:space="0" w:color="000000"/>
              <w:left w:val="single" w:sz="5" w:space="0" w:color="000000"/>
              <w:bottom w:val="single" w:sz="5" w:space="0" w:color="000000"/>
              <w:right w:val="single" w:sz="5" w:space="0" w:color="000000"/>
            </w:tcBorders>
          </w:tcPr>
          <w:p>
            <w:pPr>
              <w:pStyle w:val="TableParagraph"/>
              <w:spacing w:line="299" w:lineRule="exact"/>
              <w:ind w:left="102" w:right="0"/>
              <w:jc w:val="left"/>
              <w:rPr>
                <w:rFonts w:ascii="標楷體" w:hAnsi="標楷體" w:cs="標楷體" w:eastAsia="標楷體"/>
                <w:sz w:val="24"/>
                <w:szCs w:val="24"/>
              </w:rPr>
            </w:pPr>
            <w:r>
              <w:rPr>
                <w:rFonts w:ascii="標楷體" w:hAnsi="標楷體" w:cs="標楷體" w:eastAsia="標楷體"/>
                <w:sz w:val="24"/>
                <w:szCs w:val="24"/>
              </w:rPr>
              <w:t>中度傷害</w:t>
            </w:r>
          </w:p>
        </w:tc>
        <w:tc>
          <w:tcPr>
            <w:tcW w:w="1561" w:type="dxa"/>
            <w:tcBorders>
              <w:top w:val="single" w:sz="5" w:space="0" w:color="000000"/>
              <w:left w:val="single" w:sz="5" w:space="0" w:color="000000"/>
              <w:bottom w:val="single" w:sz="5" w:space="0" w:color="000000"/>
              <w:right w:val="single" w:sz="5" w:space="0" w:color="000000"/>
            </w:tcBorders>
          </w:tcPr>
          <w:p>
            <w:pPr>
              <w:pStyle w:val="TableParagraph"/>
              <w:spacing w:line="299" w:lineRule="exact"/>
              <w:ind w:left="102" w:right="0"/>
              <w:jc w:val="left"/>
              <w:rPr>
                <w:rFonts w:ascii="標楷體" w:hAnsi="標楷體" w:cs="標楷體" w:eastAsia="標楷體"/>
                <w:sz w:val="24"/>
                <w:szCs w:val="24"/>
              </w:rPr>
            </w:pPr>
            <w:r>
              <w:rPr>
                <w:rFonts w:ascii="標楷體" w:hAnsi="標楷體" w:cs="標楷體" w:eastAsia="標楷體"/>
                <w:sz w:val="24"/>
                <w:szCs w:val="24"/>
              </w:rPr>
              <w:t>輕度傷害</w:t>
            </w:r>
          </w:p>
        </w:tc>
      </w:tr>
      <w:tr>
        <w:trPr>
          <w:trHeight w:val="370" w:hRule="exact"/>
        </w:trPr>
        <w:tc>
          <w:tcPr>
            <w:tcW w:w="562" w:type="dxa"/>
            <w:vMerge w:val="restart"/>
            <w:tcBorders>
              <w:top w:val="single" w:sz="5" w:space="0" w:color="000000"/>
              <w:left w:val="single" w:sz="5" w:space="0" w:color="000000"/>
              <w:right w:val="single" w:sz="5" w:space="0" w:color="000000"/>
            </w:tcBorders>
          </w:tcPr>
          <w:p>
            <w:pPr>
              <w:pStyle w:val="TableParagraph"/>
              <w:spacing w:line="299" w:lineRule="exact"/>
              <w:ind w:left="102" w:right="0"/>
              <w:jc w:val="left"/>
              <w:rPr>
                <w:rFonts w:ascii="標楷體" w:hAnsi="標楷體" w:cs="標楷體" w:eastAsia="標楷體"/>
                <w:sz w:val="24"/>
                <w:szCs w:val="24"/>
              </w:rPr>
            </w:pPr>
            <w:r>
              <w:rPr>
                <w:rFonts w:ascii="標楷體" w:hAnsi="標楷體" w:cs="標楷體" w:eastAsia="標楷體"/>
                <w:sz w:val="24"/>
                <w:szCs w:val="24"/>
              </w:rPr>
              <w:t>可</w:t>
            </w:r>
          </w:p>
          <w:p>
            <w:pPr>
              <w:pStyle w:val="TableParagraph"/>
              <w:spacing w:line="275" w:lineRule="auto" w:before="46"/>
              <w:ind w:left="102" w:right="205"/>
              <w:jc w:val="left"/>
              <w:rPr>
                <w:rFonts w:ascii="標楷體" w:hAnsi="標楷體" w:cs="標楷體" w:eastAsia="標楷體"/>
                <w:sz w:val="24"/>
                <w:szCs w:val="24"/>
              </w:rPr>
            </w:pPr>
            <w:r>
              <w:rPr>
                <w:rFonts w:ascii="標楷體" w:hAnsi="標楷體" w:cs="標楷體" w:eastAsia="標楷體"/>
                <w:sz w:val="24"/>
                <w:szCs w:val="24"/>
              </w:rPr>
              <w:t>能 性</w:t>
            </w:r>
          </w:p>
        </w:tc>
        <w:tc>
          <w:tcPr>
            <w:tcW w:w="1419" w:type="dxa"/>
            <w:tcBorders>
              <w:top w:val="single" w:sz="5" w:space="0" w:color="000000"/>
              <w:left w:val="single" w:sz="5" w:space="0" w:color="000000"/>
              <w:bottom w:val="single" w:sz="5" w:space="0" w:color="000000"/>
              <w:right w:val="single" w:sz="5" w:space="0" w:color="000000"/>
            </w:tcBorders>
          </w:tcPr>
          <w:p>
            <w:pPr>
              <w:pStyle w:val="TableParagraph"/>
              <w:spacing w:line="299" w:lineRule="exact"/>
              <w:ind w:left="102" w:right="0"/>
              <w:jc w:val="left"/>
              <w:rPr>
                <w:rFonts w:ascii="標楷體" w:hAnsi="標楷體" w:cs="標楷體" w:eastAsia="標楷體"/>
                <w:sz w:val="24"/>
                <w:szCs w:val="24"/>
              </w:rPr>
            </w:pPr>
            <w:r>
              <w:rPr>
                <w:rFonts w:ascii="標楷體" w:hAnsi="標楷體" w:cs="標楷體" w:eastAsia="標楷體"/>
                <w:sz w:val="24"/>
                <w:szCs w:val="24"/>
              </w:rPr>
              <w:t>可能</w:t>
            </w:r>
          </w:p>
        </w:tc>
        <w:tc>
          <w:tcPr>
            <w:tcW w:w="1560" w:type="dxa"/>
            <w:tcBorders>
              <w:top w:val="single" w:sz="5" w:space="0" w:color="000000"/>
              <w:left w:val="single" w:sz="5" w:space="0" w:color="000000"/>
              <w:bottom w:val="single" w:sz="5" w:space="0" w:color="000000"/>
              <w:right w:val="single" w:sz="5" w:space="0" w:color="000000"/>
            </w:tcBorders>
          </w:tcPr>
          <w:p>
            <w:pPr>
              <w:pStyle w:val="TableParagraph"/>
              <w:spacing w:line="299" w:lineRule="exact"/>
              <w:ind w:left="102" w:right="0"/>
              <w:jc w:val="left"/>
              <w:rPr>
                <w:rFonts w:ascii="標楷體" w:hAnsi="標楷體" w:cs="標楷體" w:eastAsia="標楷體"/>
                <w:sz w:val="24"/>
                <w:szCs w:val="24"/>
              </w:rPr>
            </w:pPr>
            <w:r>
              <w:rPr>
                <w:rFonts w:ascii="標楷體" w:hAnsi="標楷體" w:cs="標楷體" w:eastAsia="標楷體"/>
                <w:sz w:val="24"/>
                <w:szCs w:val="24"/>
              </w:rPr>
              <w:t>高度風險</w:t>
            </w:r>
          </w:p>
        </w:tc>
        <w:tc>
          <w:tcPr>
            <w:tcW w:w="1558" w:type="dxa"/>
            <w:tcBorders>
              <w:top w:val="single" w:sz="5" w:space="0" w:color="000000"/>
              <w:left w:val="single" w:sz="5" w:space="0" w:color="000000"/>
              <w:bottom w:val="single" w:sz="5" w:space="0" w:color="000000"/>
              <w:right w:val="single" w:sz="5" w:space="0" w:color="000000"/>
            </w:tcBorders>
          </w:tcPr>
          <w:p>
            <w:pPr>
              <w:pStyle w:val="TableParagraph"/>
              <w:spacing w:line="299" w:lineRule="exact"/>
              <w:ind w:left="102" w:right="0"/>
              <w:jc w:val="left"/>
              <w:rPr>
                <w:rFonts w:ascii="標楷體" w:hAnsi="標楷體" w:cs="標楷體" w:eastAsia="標楷體"/>
                <w:sz w:val="24"/>
                <w:szCs w:val="24"/>
              </w:rPr>
            </w:pPr>
            <w:r>
              <w:rPr>
                <w:rFonts w:ascii="標楷體" w:hAnsi="標楷體" w:cs="標楷體" w:eastAsia="標楷體"/>
                <w:sz w:val="24"/>
                <w:szCs w:val="24"/>
              </w:rPr>
              <w:t>高度風險</w:t>
            </w:r>
          </w:p>
        </w:tc>
        <w:tc>
          <w:tcPr>
            <w:tcW w:w="1561" w:type="dxa"/>
            <w:tcBorders>
              <w:top w:val="single" w:sz="5" w:space="0" w:color="000000"/>
              <w:left w:val="single" w:sz="5" w:space="0" w:color="000000"/>
              <w:bottom w:val="single" w:sz="5" w:space="0" w:color="000000"/>
              <w:right w:val="single" w:sz="5" w:space="0" w:color="000000"/>
            </w:tcBorders>
          </w:tcPr>
          <w:p>
            <w:pPr>
              <w:pStyle w:val="TableParagraph"/>
              <w:spacing w:line="299" w:lineRule="exact"/>
              <w:ind w:left="102" w:right="0"/>
              <w:jc w:val="left"/>
              <w:rPr>
                <w:rFonts w:ascii="標楷體" w:hAnsi="標楷體" w:cs="標楷體" w:eastAsia="標楷體"/>
                <w:sz w:val="24"/>
                <w:szCs w:val="24"/>
              </w:rPr>
            </w:pPr>
            <w:r>
              <w:rPr>
                <w:rFonts w:ascii="標楷體" w:hAnsi="標楷體" w:cs="標楷體" w:eastAsia="標楷體"/>
                <w:sz w:val="24"/>
                <w:szCs w:val="24"/>
              </w:rPr>
              <w:t>中度風險</w:t>
            </w:r>
          </w:p>
        </w:tc>
      </w:tr>
      <w:tr>
        <w:trPr>
          <w:trHeight w:val="370" w:hRule="exact"/>
        </w:trPr>
        <w:tc>
          <w:tcPr>
            <w:tcW w:w="562" w:type="dxa"/>
            <w:vMerge/>
            <w:tcBorders>
              <w:left w:val="single" w:sz="5" w:space="0" w:color="000000"/>
              <w:right w:val="single" w:sz="5" w:space="0" w:color="000000"/>
            </w:tcBorders>
          </w:tcPr>
          <w:p>
            <w:pPr/>
          </w:p>
        </w:tc>
        <w:tc>
          <w:tcPr>
            <w:tcW w:w="1419" w:type="dxa"/>
            <w:tcBorders>
              <w:top w:val="single" w:sz="5" w:space="0" w:color="000000"/>
              <w:left w:val="single" w:sz="5" w:space="0" w:color="000000"/>
              <w:bottom w:val="single" w:sz="5" w:space="0" w:color="000000"/>
              <w:right w:val="single" w:sz="5" w:space="0" w:color="000000"/>
            </w:tcBorders>
          </w:tcPr>
          <w:p>
            <w:pPr>
              <w:pStyle w:val="TableParagraph"/>
              <w:spacing w:line="299" w:lineRule="exact"/>
              <w:ind w:left="102" w:right="0"/>
              <w:jc w:val="left"/>
              <w:rPr>
                <w:rFonts w:ascii="標楷體" w:hAnsi="標楷體" w:cs="標楷體" w:eastAsia="標楷體"/>
                <w:sz w:val="24"/>
                <w:szCs w:val="24"/>
              </w:rPr>
            </w:pPr>
            <w:r>
              <w:rPr>
                <w:rFonts w:ascii="標楷體" w:hAnsi="標楷體" w:cs="標楷體" w:eastAsia="標楷體"/>
                <w:sz w:val="24"/>
                <w:szCs w:val="24"/>
              </w:rPr>
              <w:t>不太可能</w:t>
            </w:r>
          </w:p>
        </w:tc>
        <w:tc>
          <w:tcPr>
            <w:tcW w:w="1560" w:type="dxa"/>
            <w:tcBorders>
              <w:top w:val="single" w:sz="5" w:space="0" w:color="000000"/>
              <w:left w:val="single" w:sz="5" w:space="0" w:color="000000"/>
              <w:bottom w:val="single" w:sz="5" w:space="0" w:color="000000"/>
              <w:right w:val="single" w:sz="5" w:space="0" w:color="000000"/>
            </w:tcBorders>
          </w:tcPr>
          <w:p>
            <w:pPr>
              <w:pStyle w:val="TableParagraph"/>
              <w:spacing w:line="299" w:lineRule="exact"/>
              <w:ind w:left="102" w:right="0"/>
              <w:jc w:val="left"/>
              <w:rPr>
                <w:rFonts w:ascii="標楷體" w:hAnsi="標楷體" w:cs="標楷體" w:eastAsia="標楷體"/>
                <w:sz w:val="24"/>
                <w:szCs w:val="24"/>
              </w:rPr>
            </w:pPr>
            <w:r>
              <w:rPr>
                <w:rFonts w:ascii="標楷體" w:hAnsi="標楷體" w:cs="標楷體" w:eastAsia="標楷體"/>
                <w:sz w:val="24"/>
                <w:szCs w:val="24"/>
              </w:rPr>
              <w:t>高度風險</w:t>
            </w:r>
          </w:p>
        </w:tc>
        <w:tc>
          <w:tcPr>
            <w:tcW w:w="1558" w:type="dxa"/>
            <w:tcBorders>
              <w:top w:val="single" w:sz="5" w:space="0" w:color="000000"/>
              <w:left w:val="single" w:sz="5" w:space="0" w:color="000000"/>
              <w:bottom w:val="single" w:sz="5" w:space="0" w:color="000000"/>
              <w:right w:val="single" w:sz="5" w:space="0" w:color="000000"/>
            </w:tcBorders>
          </w:tcPr>
          <w:p>
            <w:pPr>
              <w:pStyle w:val="TableParagraph"/>
              <w:spacing w:line="299" w:lineRule="exact"/>
              <w:ind w:left="102" w:right="0"/>
              <w:jc w:val="left"/>
              <w:rPr>
                <w:rFonts w:ascii="標楷體" w:hAnsi="標楷體" w:cs="標楷體" w:eastAsia="標楷體"/>
                <w:sz w:val="24"/>
                <w:szCs w:val="24"/>
              </w:rPr>
            </w:pPr>
            <w:r>
              <w:rPr>
                <w:rFonts w:ascii="標楷體" w:hAnsi="標楷體" w:cs="標楷體" w:eastAsia="標楷體"/>
                <w:sz w:val="24"/>
                <w:szCs w:val="24"/>
              </w:rPr>
              <w:t>中度風險</w:t>
            </w:r>
          </w:p>
        </w:tc>
        <w:tc>
          <w:tcPr>
            <w:tcW w:w="1561" w:type="dxa"/>
            <w:tcBorders>
              <w:top w:val="single" w:sz="5" w:space="0" w:color="000000"/>
              <w:left w:val="single" w:sz="5" w:space="0" w:color="000000"/>
              <w:bottom w:val="single" w:sz="5" w:space="0" w:color="000000"/>
              <w:right w:val="single" w:sz="5" w:space="0" w:color="000000"/>
            </w:tcBorders>
          </w:tcPr>
          <w:p>
            <w:pPr>
              <w:pStyle w:val="TableParagraph"/>
              <w:spacing w:line="299" w:lineRule="exact"/>
              <w:ind w:left="102" w:right="0"/>
              <w:jc w:val="left"/>
              <w:rPr>
                <w:rFonts w:ascii="標楷體" w:hAnsi="標楷體" w:cs="標楷體" w:eastAsia="標楷體"/>
                <w:sz w:val="24"/>
                <w:szCs w:val="24"/>
              </w:rPr>
            </w:pPr>
            <w:r>
              <w:rPr>
                <w:rFonts w:ascii="標楷體" w:hAnsi="標楷體" w:cs="標楷體" w:eastAsia="標楷體"/>
                <w:sz w:val="24"/>
                <w:szCs w:val="24"/>
              </w:rPr>
              <w:t>低度風險</w:t>
            </w:r>
          </w:p>
        </w:tc>
      </w:tr>
      <w:tr>
        <w:trPr>
          <w:trHeight w:val="372" w:hRule="exact"/>
        </w:trPr>
        <w:tc>
          <w:tcPr>
            <w:tcW w:w="562" w:type="dxa"/>
            <w:vMerge/>
            <w:tcBorders>
              <w:left w:val="single" w:sz="5" w:space="0" w:color="000000"/>
              <w:bottom w:val="single" w:sz="5" w:space="0" w:color="000000"/>
              <w:right w:val="single" w:sz="5" w:space="0" w:color="000000"/>
            </w:tcBorders>
          </w:tcPr>
          <w:p>
            <w:pPr/>
          </w:p>
        </w:tc>
        <w:tc>
          <w:tcPr>
            <w:tcW w:w="1419" w:type="dxa"/>
            <w:tcBorders>
              <w:top w:val="single" w:sz="5" w:space="0" w:color="000000"/>
              <w:left w:val="single" w:sz="5" w:space="0" w:color="000000"/>
              <w:bottom w:val="single" w:sz="5" w:space="0" w:color="000000"/>
              <w:right w:val="single" w:sz="5" w:space="0" w:color="000000"/>
            </w:tcBorders>
          </w:tcPr>
          <w:p>
            <w:pPr>
              <w:pStyle w:val="TableParagraph"/>
              <w:spacing w:line="299" w:lineRule="exact"/>
              <w:ind w:left="102" w:right="0"/>
              <w:jc w:val="left"/>
              <w:rPr>
                <w:rFonts w:ascii="標楷體" w:hAnsi="標楷體" w:cs="標楷體" w:eastAsia="標楷體"/>
                <w:sz w:val="24"/>
                <w:szCs w:val="24"/>
              </w:rPr>
            </w:pPr>
            <w:r>
              <w:rPr>
                <w:rFonts w:ascii="標楷體" w:hAnsi="標楷體" w:cs="標楷體" w:eastAsia="標楷體"/>
                <w:sz w:val="24"/>
                <w:szCs w:val="24"/>
              </w:rPr>
              <w:t>極不可能</w:t>
            </w:r>
          </w:p>
        </w:tc>
        <w:tc>
          <w:tcPr>
            <w:tcW w:w="1560" w:type="dxa"/>
            <w:tcBorders>
              <w:top w:val="single" w:sz="5" w:space="0" w:color="000000"/>
              <w:left w:val="single" w:sz="5" w:space="0" w:color="000000"/>
              <w:bottom w:val="single" w:sz="5" w:space="0" w:color="000000"/>
              <w:right w:val="single" w:sz="5" w:space="0" w:color="000000"/>
            </w:tcBorders>
          </w:tcPr>
          <w:p>
            <w:pPr>
              <w:pStyle w:val="TableParagraph"/>
              <w:spacing w:line="299" w:lineRule="exact"/>
              <w:ind w:left="102" w:right="0"/>
              <w:jc w:val="left"/>
              <w:rPr>
                <w:rFonts w:ascii="標楷體" w:hAnsi="標楷體" w:cs="標楷體" w:eastAsia="標楷體"/>
                <w:sz w:val="24"/>
                <w:szCs w:val="24"/>
              </w:rPr>
            </w:pPr>
            <w:r>
              <w:rPr>
                <w:rFonts w:ascii="標楷體" w:hAnsi="標楷體" w:cs="標楷體" w:eastAsia="標楷體"/>
                <w:sz w:val="24"/>
                <w:szCs w:val="24"/>
              </w:rPr>
              <w:t>中度風險</w:t>
            </w:r>
          </w:p>
        </w:tc>
        <w:tc>
          <w:tcPr>
            <w:tcW w:w="1558" w:type="dxa"/>
            <w:tcBorders>
              <w:top w:val="single" w:sz="5" w:space="0" w:color="000000"/>
              <w:left w:val="single" w:sz="5" w:space="0" w:color="000000"/>
              <w:bottom w:val="single" w:sz="5" w:space="0" w:color="000000"/>
              <w:right w:val="single" w:sz="5" w:space="0" w:color="000000"/>
            </w:tcBorders>
          </w:tcPr>
          <w:p>
            <w:pPr>
              <w:pStyle w:val="TableParagraph"/>
              <w:spacing w:line="299" w:lineRule="exact"/>
              <w:ind w:left="102" w:right="0"/>
              <w:jc w:val="left"/>
              <w:rPr>
                <w:rFonts w:ascii="標楷體" w:hAnsi="標楷體" w:cs="標楷體" w:eastAsia="標楷體"/>
                <w:sz w:val="24"/>
                <w:szCs w:val="24"/>
              </w:rPr>
            </w:pPr>
            <w:r>
              <w:rPr>
                <w:rFonts w:ascii="標楷體" w:hAnsi="標楷體" w:cs="標楷體" w:eastAsia="標楷體"/>
                <w:sz w:val="24"/>
                <w:szCs w:val="24"/>
              </w:rPr>
              <w:t>低度風險</w:t>
            </w:r>
          </w:p>
        </w:tc>
        <w:tc>
          <w:tcPr>
            <w:tcW w:w="1561" w:type="dxa"/>
            <w:tcBorders>
              <w:top w:val="single" w:sz="5" w:space="0" w:color="000000"/>
              <w:left w:val="single" w:sz="5" w:space="0" w:color="000000"/>
              <w:bottom w:val="single" w:sz="5" w:space="0" w:color="000000"/>
              <w:right w:val="single" w:sz="5" w:space="0" w:color="000000"/>
            </w:tcBorders>
          </w:tcPr>
          <w:p>
            <w:pPr>
              <w:pStyle w:val="TableParagraph"/>
              <w:spacing w:line="299" w:lineRule="exact"/>
              <w:ind w:left="102" w:right="0"/>
              <w:jc w:val="left"/>
              <w:rPr>
                <w:rFonts w:ascii="標楷體" w:hAnsi="標楷體" w:cs="標楷體" w:eastAsia="標楷體"/>
                <w:sz w:val="24"/>
                <w:szCs w:val="24"/>
              </w:rPr>
            </w:pPr>
            <w:r>
              <w:rPr>
                <w:rFonts w:ascii="標楷體" w:hAnsi="標楷體" w:cs="標楷體" w:eastAsia="標楷體"/>
                <w:sz w:val="24"/>
                <w:szCs w:val="24"/>
              </w:rPr>
              <w:t>低度風險</w:t>
            </w:r>
          </w:p>
        </w:tc>
      </w:tr>
    </w:tbl>
    <w:p>
      <w:pPr>
        <w:spacing w:after="0" w:line="299" w:lineRule="exact"/>
        <w:jc w:val="left"/>
        <w:rPr>
          <w:rFonts w:ascii="標楷體" w:hAnsi="標楷體" w:cs="標楷體" w:eastAsia="標楷體"/>
          <w:sz w:val="24"/>
          <w:szCs w:val="24"/>
        </w:rPr>
        <w:sectPr>
          <w:footerReference w:type="default" r:id="rId8"/>
          <w:pgSz w:w="11910" w:h="16840"/>
          <w:pgMar w:footer="437" w:header="0" w:top="340" w:bottom="620" w:left="620" w:right="600"/>
        </w:sectPr>
      </w:pPr>
    </w:p>
    <w:p>
      <w:pPr>
        <w:spacing w:line="240" w:lineRule="auto" w:before="13"/>
        <w:rPr>
          <w:rFonts w:ascii="標楷體" w:hAnsi="標楷體" w:cs="標楷體" w:eastAsia="標楷體"/>
          <w:sz w:val="5"/>
          <w:szCs w:val="5"/>
        </w:rPr>
      </w:pPr>
      <w:r>
        <w:rPr/>
        <w:pict>
          <v:shape style="position:absolute;margin-left:488.100006pt;margin-top:410.149994pt;width:42.75pt;height:42.75pt;mso-position-horizontal-relative:page;mso-position-vertical-relative:page;z-index:-30040" type="#_x0000_t75" stroked="false">
            <v:imagedata r:id="rId10" o:title=""/>
          </v:shape>
        </w:pict>
      </w:r>
      <w:r>
        <w:rPr/>
        <w:pict>
          <v:shape style="position:absolute;margin-left:488.950012pt;margin-top:340.949982pt;width:43.875pt;height:43.875pt;mso-position-horizontal-relative:page;mso-position-vertical-relative:page;z-index:-30016" type="#_x0000_t75" stroked="false">
            <v:imagedata r:id="rId11" o:title=""/>
          </v:shape>
        </w:pict>
      </w:r>
    </w:p>
    <w:p>
      <w:pPr>
        <w:spacing w:line="200" w:lineRule="atLeast"/>
        <w:ind w:left="7786" w:right="0" w:firstLine="0"/>
        <w:rPr>
          <w:rFonts w:ascii="標楷體" w:hAnsi="標楷體" w:cs="標楷體" w:eastAsia="標楷體"/>
          <w:sz w:val="20"/>
          <w:szCs w:val="20"/>
        </w:rPr>
      </w:pPr>
      <w:r>
        <w:rPr>
          <w:rFonts w:ascii="標楷體" w:hAnsi="標楷體" w:cs="標楷體" w:eastAsia="標楷體"/>
          <w:sz w:val="20"/>
          <w:szCs w:val="20"/>
        </w:rPr>
        <w:pict>
          <v:shape style="width:39pt;height:18.75pt;mso-position-horizontal-relative:char;mso-position-vertical-relative:line" type="#_x0000_t202" filled="false" stroked="true" strokeweight=".58001pt" strokecolor="#000000">
            <v:textbox inset="0,0,0,0">
              <w:txbxContent>
                <w:p>
                  <w:pPr>
                    <w:spacing w:line="321" w:lineRule="exact" w:before="0"/>
                    <w:ind w:left="-2" w:right="-3" w:firstLine="0"/>
                    <w:jc w:val="left"/>
                    <w:rPr>
                      <w:rFonts w:ascii="標楷體" w:hAnsi="標楷體" w:cs="標楷體" w:eastAsia="標楷體"/>
                      <w:sz w:val="28"/>
                      <w:szCs w:val="28"/>
                    </w:rPr>
                  </w:pPr>
                  <w:r>
                    <w:rPr>
                      <w:rFonts w:ascii="標楷體" w:hAnsi="標楷體" w:cs="標楷體" w:eastAsia="標楷體"/>
                      <w:b/>
                      <w:bCs/>
                      <w:sz w:val="28"/>
                      <w:szCs w:val="28"/>
                    </w:rPr>
                    <w:t>附件</w:t>
                  </w:r>
                  <w:r>
                    <w:rPr>
                      <w:rFonts w:ascii="標楷體" w:hAnsi="標楷體" w:cs="標楷體" w:eastAsia="標楷體"/>
                      <w:b/>
                      <w:bCs/>
                      <w:spacing w:val="-71"/>
                      <w:sz w:val="28"/>
                      <w:szCs w:val="28"/>
                    </w:rPr>
                    <w:t> </w:t>
                  </w:r>
                  <w:r>
                    <w:rPr>
                      <w:rFonts w:ascii="標楷體" w:hAnsi="標楷體" w:cs="標楷體" w:eastAsia="標楷體"/>
                      <w:b/>
                      <w:bCs/>
                      <w:sz w:val="28"/>
                      <w:szCs w:val="28"/>
                    </w:rPr>
                    <w:t>2</w:t>
                  </w:r>
                  <w:r>
                    <w:rPr>
                      <w:rFonts w:ascii="標楷體" w:hAnsi="標楷體" w:cs="標楷體" w:eastAsia="標楷體"/>
                      <w:sz w:val="28"/>
                      <w:szCs w:val="28"/>
                    </w:rPr>
                  </w:r>
                </w:p>
              </w:txbxContent>
            </v:textbox>
            <w10:wrap type="none"/>
          </v:shape>
        </w:pict>
      </w:r>
      <w:r>
        <w:rPr>
          <w:rFonts w:ascii="標楷體" w:hAnsi="標楷體" w:cs="標楷體" w:eastAsia="標楷體"/>
          <w:sz w:val="20"/>
          <w:szCs w:val="20"/>
        </w:rPr>
      </w:r>
    </w:p>
    <w:p>
      <w:pPr>
        <w:spacing w:line="240" w:lineRule="auto" w:before="10"/>
        <w:rPr>
          <w:rFonts w:ascii="標楷體" w:hAnsi="標楷體" w:cs="標楷體" w:eastAsia="標楷體"/>
          <w:sz w:val="10"/>
          <w:szCs w:val="10"/>
        </w:rPr>
      </w:pPr>
    </w:p>
    <w:p>
      <w:pPr>
        <w:pStyle w:val="BodyText"/>
        <w:spacing w:line="240" w:lineRule="auto" w:before="14"/>
        <w:ind w:left="258" w:right="0"/>
        <w:jc w:val="left"/>
      </w:pPr>
      <w:r>
        <w:rPr/>
        <w:pict>
          <v:shape style="position:absolute;margin-left:488.700012pt;margin-top:49.871246pt;width:42.75pt;height:42.75pt;mso-position-horizontal-relative:page;mso-position-vertical-relative:paragraph;z-index:-30088" type="#_x0000_t75" stroked="false">
            <v:imagedata r:id="rId12" o:title=""/>
          </v:shape>
        </w:pict>
      </w:r>
      <w:r>
        <w:rPr/>
        <w:pict>
          <v:shape style="position:absolute;margin-left:488.200012pt;margin-top:112.721245pt;width:42.75pt;height:42.75pt;mso-position-horizontal-relative:page;mso-position-vertical-relative:paragraph;z-index:-30064" type="#_x0000_t75" stroked="false">
            <v:imagedata r:id="rId13" o:title=""/>
          </v:shape>
        </w:pict>
      </w:r>
      <w:r>
        <w:rPr>
          <w:spacing w:val="-1"/>
        </w:rPr>
        <w:t>職場不法侵害預防及協助相關外部資源一覽表</w:t>
      </w:r>
    </w:p>
    <w:tbl>
      <w:tblPr>
        <w:tblW w:w="0" w:type="auto"/>
        <w:jc w:val="left"/>
        <w:tblInd w:w="110" w:type="dxa"/>
        <w:tblLayout w:type="fixed"/>
        <w:tblCellMar>
          <w:top w:w="0" w:type="dxa"/>
          <w:left w:w="0" w:type="dxa"/>
          <w:bottom w:w="0" w:type="dxa"/>
          <w:right w:w="0" w:type="dxa"/>
        </w:tblCellMar>
        <w:tblLook w:val="01E0"/>
      </w:tblPr>
      <w:tblGrid>
        <w:gridCol w:w="1560"/>
        <w:gridCol w:w="3402"/>
        <w:gridCol w:w="4112"/>
      </w:tblGrid>
      <w:tr>
        <w:trPr>
          <w:trHeight w:val="290" w:hRule="exact"/>
        </w:trPr>
        <w:tc>
          <w:tcPr>
            <w:tcW w:w="1560"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72" w:lineRule="exact"/>
              <w:ind w:left="102" w:right="0"/>
              <w:jc w:val="left"/>
              <w:rPr>
                <w:rFonts w:ascii="標楷體" w:hAnsi="標楷體" w:cs="標楷體" w:eastAsia="標楷體"/>
                <w:sz w:val="24"/>
                <w:szCs w:val="24"/>
              </w:rPr>
            </w:pPr>
            <w:r>
              <w:rPr>
                <w:rFonts w:ascii="標楷體" w:hAnsi="標楷體" w:cs="標楷體" w:eastAsia="標楷體"/>
                <w:sz w:val="24"/>
                <w:szCs w:val="24"/>
              </w:rPr>
              <w:t>協助單位</w:t>
            </w:r>
          </w:p>
        </w:tc>
        <w:tc>
          <w:tcPr>
            <w:tcW w:w="3402"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72" w:lineRule="exact"/>
              <w:ind w:left="102" w:right="0"/>
              <w:jc w:val="left"/>
              <w:rPr>
                <w:rFonts w:ascii="標楷體" w:hAnsi="標楷體" w:cs="標楷體" w:eastAsia="標楷體"/>
                <w:sz w:val="24"/>
                <w:szCs w:val="24"/>
              </w:rPr>
            </w:pPr>
            <w:r>
              <w:rPr>
                <w:rFonts w:ascii="標楷體" w:hAnsi="標楷體" w:cs="標楷體" w:eastAsia="標楷體"/>
                <w:sz w:val="24"/>
                <w:szCs w:val="24"/>
              </w:rPr>
              <w:t>事件處理</w:t>
            </w:r>
          </w:p>
        </w:tc>
        <w:tc>
          <w:tcPr>
            <w:tcW w:w="4112"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72" w:lineRule="exact"/>
              <w:ind w:left="102" w:right="0"/>
              <w:jc w:val="left"/>
              <w:rPr>
                <w:rFonts w:ascii="標楷體" w:hAnsi="標楷體" w:cs="標楷體" w:eastAsia="標楷體"/>
                <w:sz w:val="24"/>
                <w:szCs w:val="24"/>
              </w:rPr>
            </w:pPr>
            <w:r>
              <w:rPr>
                <w:rFonts w:ascii="標楷體" w:hAnsi="標楷體" w:cs="標楷體" w:eastAsia="標楷體"/>
                <w:sz w:val="24"/>
                <w:szCs w:val="24"/>
              </w:rPr>
              <w:t>查詢</w:t>
            </w:r>
            <w:r>
              <w:rPr>
                <w:rFonts w:ascii="標楷體" w:hAnsi="標楷體" w:cs="標楷體" w:eastAsia="標楷體"/>
                <w:sz w:val="24"/>
                <w:szCs w:val="24"/>
              </w:rPr>
              <w:t>/</w:t>
            </w:r>
            <w:r>
              <w:rPr>
                <w:rFonts w:ascii="標楷體" w:hAnsi="標楷體" w:cs="標楷體" w:eastAsia="標楷體"/>
                <w:sz w:val="24"/>
                <w:szCs w:val="24"/>
              </w:rPr>
              <w:t>聯絡方式</w:t>
            </w:r>
          </w:p>
        </w:tc>
      </w:tr>
      <w:tr>
        <w:trPr>
          <w:trHeight w:val="299" w:hRule="exact"/>
        </w:trPr>
        <w:tc>
          <w:tcPr>
            <w:tcW w:w="1560" w:type="dxa"/>
            <w:tcBorders>
              <w:top w:val="single" w:sz="5" w:space="0" w:color="000000"/>
              <w:left w:val="single" w:sz="5" w:space="0" w:color="000000"/>
              <w:bottom w:val="nil" w:sz="6" w:space="0" w:color="auto"/>
              <w:right w:val="single" w:sz="5" w:space="0" w:color="000000"/>
            </w:tcBorders>
          </w:tcPr>
          <w:p>
            <w:pPr>
              <w:pStyle w:val="TableParagraph"/>
              <w:spacing w:line="272" w:lineRule="exact"/>
              <w:ind w:left="102" w:right="0"/>
              <w:jc w:val="left"/>
              <w:rPr>
                <w:rFonts w:ascii="標楷體" w:hAnsi="標楷體" w:cs="標楷體" w:eastAsia="標楷體"/>
                <w:sz w:val="24"/>
                <w:szCs w:val="24"/>
              </w:rPr>
            </w:pPr>
            <w:r>
              <w:rPr>
                <w:rFonts w:ascii="標楷體" w:hAnsi="標楷體" w:cs="標楷體" w:eastAsia="標楷體"/>
                <w:spacing w:val="36"/>
                <w:sz w:val="24"/>
                <w:szCs w:val="24"/>
              </w:rPr>
              <w:t>縣市政府</w:t>
            </w:r>
            <w:r>
              <w:rPr>
                <w:rFonts w:ascii="標楷體" w:hAnsi="標楷體" w:cs="標楷體" w:eastAsia="標楷體"/>
                <w:sz w:val="24"/>
                <w:szCs w:val="24"/>
              </w:rPr>
              <w:t>勞</w:t>
            </w:r>
            <w:r>
              <w:rPr>
                <w:rFonts w:ascii="標楷體" w:hAnsi="標楷體" w:cs="標楷體" w:eastAsia="標楷體"/>
                <w:spacing w:val="-84"/>
                <w:sz w:val="24"/>
                <w:szCs w:val="24"/>
              </w:rPr>
              <w:t> </w:t>
            </w:r>
            <w:r>
              <w:rPr>
                <w:rFonts w:ascii="標楷體" w:hAnsi="標楷體" w:cs="標楷體" w:eastAsia="標楷體"/>
                <w:sz w:val="24"/>
                <w:szCs w:val="24"/>
              </w:rPr>
            </w:r>
          </w:p>
        </w:tc>
        <w:tc>
          <w:tcPr>
            <w:tcW w:w="3402" w:type="dxa"/>
            <w:tcBorders>
              <w:top w:val="single" w:sz="5" w:space="0" w:color="000000"/>
              <w:left w:val="single" w:sz="5" w:space="0" w:color="000000"/>
              <w:bottom w:val="nil" w:sz="6" w:space="0" w:color="auto"/>
              <w:right w:val="single" w:sz="5" w:space="0" w:color="000000"/>
            </w:tcBorders>
          </w:tcPr>
          <w:p>
            <w:pPr>
              <w:pStyle w:val="TableParagraph"/>
              <w:spacing w:line="272" w:lineRule="exact"/>
              <w:ind w:left="102" w:right="0"/>
              <w:jc w:val="left"/>
              <w:rPr>
                <w:rFonts w:ascii="標楷體" w:hAnsi="標楷體" w:cs="標楷體" w:eastAsia="標楷體"/>
                <w:sz w:val="24"/>
                <w:szCs w:val="24"/>
              </w:rPr>
            </w:pPr>
            <w:r>
              <w:rPr>
                <w:rFonts w:ascii="標楷體" w:hAnsi="標楷體" w:cs="標楷體" w:eastAsia="標楷體"/>
                <w:sz w:val="24"/>
                <w:szCs w:val="24"/>
              </w:rPr>
              <w:t>就業歧</w:t>
            </w:r>
            <w:r>
              <w:rPr>
                <w:rFonts w:ascii="標楷體" w:hAnsi="標楷體" w:cs="標楷體" w:eastAsia="標楷體"/>
                <w:spacing w:val="-39"/>
                <w:sz w:val="24"/>
                <w:szCs w:val="24"/>
              </w:rPr>
              <w:t>視、</w:t>
            </w:r>
            <w:r>
              <w:rPr>
                <w:rFonts w:ascii="標楷體" w:hAnsi="標楷體" w:cs="標楷體" w:eastAsia="標楷體"/>
                <w:sz w:val="24"/>
                <w:szCs w:val="24"/>
              </w:rPr>
              <w:t>勞資爭議案件調</w:t>
            </w:r>
            <w:r>
              <w:rPr>
                <w:rFonts w:ascii="標楷體" w:hAnsi="標楷體" w:cs="標楷體" w:eastAsia="標楷體"/>
                <w:spacing w:val="-39"/>
                <w:sz w:val="24"/>
                <w:szCs w:val="24"/>
              </w:rPr>
              <w:t>解</w:t>
            </w:r>
            <w:r>
              <w:rPr>
                <w:rFonts w:ascii="標楷體" w:hAnsi="標楷體" w:cs="標楷體" w:eastAsia="標楷體"/>
                <w:sz w:val="24"/>
                <w:szCs w:val="24"/>
              </w:rPr>
              <w:t>、</w:t>
            </w:r>
          </w:p>
        </w:tc>
        <w:tc>
          <w:tcPr>
            <w:tcW w:w="4112" w:type="dxa"/>
            <w:tcBorders>
              <w:top w:val="single" w:sz="5" w:space="0" w:color="000000"/>
              <w:left w:val="single" w:sz="5" w:space="0" w:color="000000"/>
              <w:bottom w:val="nil" w:sz="6" w:space="0" w:color="auto"/>
              <w:right w:val="single" w:sz="5" w:space="0" w:color="000000"/>
            </w:tcBorders>
          </w:tcPr>
          <w:p>
            <w:pPr>
              <w:pStyle w:val="TableParagraph"/>
              <w:spacing w:line="272" w:lineRule="exact"/>
              <w:ind w:left="102" w:right="0"/>
              <w:jc w:val="left"/>
              <w:rPr>
                <w:rFonts w:ascii="標楷體" w:hAnsi="標楷體" w:cs="標楷體" w:eastAsia="標楷體"/>
                <w:sz w:val="24"/>
                <w:szCs w:val="24"/>
              </w:rPr>
            </w:pPr>
            <w:r>
              <w:rPr>
                <w:rFonts w:ascii="標楷體" w:hAnsi="標楷體" w:cs="標楷體" w:eastAsia="標楷體"/>
                <w:spacing w:val="11"/>
                <w:sz w:val="24"/>
                <w:szCs w:val="24"/>
              </w:rPr>
              <w:t>勞動部職業安全衛生署</w:t>
            </w:r>
            <w:r>
              <w:rPr>
                <w:rFonts w:ascii="標楷體" w:hAnsi="標楷體" w:cs="標楷體" w:eastAsia="標楷體"/>
                <w:spacing w:val="11"/>
                <w:sz w:val="24"/>
                <w:szCs w:val="24"/>
              </w:rPr>
              <w:t>/</w:t>
            </w:r>
            <w:r>
              <w:rPr>
                <w:rFonts w:ascii="標楷體" w:hAnsi="標楷體" w:cs="標楷體" w:eastAsia="標楷體"/>
                <w:spacing w:val="11"/>
                <w:sz w:val="24"/>
                <w:szCs w:val="24"/>
              </w:rPr>
              <w:t>地方主管機</w:t>
            </w:r>
            <w:r>
              <w:rPr>
                <w:rFonts w:ascii="標楷體" w:hAnsi="標楷體" w:cs="標楷體" w:eastAsia="標楷體"/>
                <w:sz w:val="24"/>
                <w:szCs w:val="24"/>
              </w:rPr>
            </w:r>
          </w:p>
        </w:tc>
      </w:tr>
      <w:tr>
        <w:trPr>
          <w:trHeight w:val="280" w:hRule="exact"/>
        </w:trPr>
        <w:tc>
          <w:tcPr>
            <w:tcW w:w="1560" w:type="dxa"/>
            <w:vMerge w:val="restart"/>
            <w:tcBorders>
              <w:top w:val="nil" w:sz="6" w:space="0" w:color="auto"/>
              <w:left w:val="single" w:sz="5" w:space="0" w:color="000000"/>
              <w:right w:val="single" w:sz="5" w:space="0" w:color="000000"/>
            </w:tcBorders>
          </w:tcPr>
          <w:p>
            <w:pPr>
              <w:pStyle w:val="TableParagraph"/>
              <w:spacing w:line="260" w:lineRule="exact"/>
              <w:ind w:left="102" w:right="0"/>
              <w:jc w:val="left"/>
              <w:rPr>
                <w:rFonts w:ascii="標楷體" w:hAnsi="標楷體" w:cs="標楷體" w:eastAsia="標楷體"/>
                <w:sz w:val="24"/>
                <w:szCs w:val="24"/>
              </w:rPr>
            </w:pPr>
            <w:r>
              <w:rPr>
                <w:rFonts w:ascii="標楷體" w:hAnsi="標楷體" w:cs="標楷體" w:eastAsia="標楷體"/>
                <w:sz w:val="24"/>
                <w:szCs w:val="24"/>
              </w:rPr>
              <w:t>工主管機關</w:t>
            </w:r>
          </w:p>
        </w:tc>
        <w:tc>
          <w:tcPr>
            <w:tcW w:w="3402" w:type="dxa"/>
            <w:tcBorders>
              <w:top w:val="nil" w:sz="6" w:space="0" w:color="auto"/>
              <w:left w:val="single" w:sz="5" w:space="0" w:color="000000"/>
              <w:bottom w:val="nil" w:sz="6" w:space="0" w:color="auto"/>
              <w:right w:val="single" w:sz="5" w:space="0" w:color="000000"/>
            </w:tcBorders>
          </w:tcPr>
          <w:p>
            <w:pPr>
              <w:pStyle w:val="TableParagraph"/>
              <w:spacing w:line="260" w:lineRule="exact"/>
              <w:ind w:left="102" w:right="0"/>
              <w:jc w:val="left"/>
              <w:rPr>
                <w:rFonts w:ascii="標楷體" w:hAnsi="標楷體" w:cs="標楷體" w:eastAsia="標楷體"/>
                <w:sz w:val="24"/>
                <w:szCs w:val="24"/>
              </w:rPr>
            </w:pPr>
            <w:r>
              <w:rPr>
                <w:rFonts w:ascii="標楷體" w:hAnsi="標楷體" w:cs="標楷體" w:eastAsia="標楷體"/>
                <w:sz w:val="24"/>
                <w:szCs w:val="24"/>
              </w:rPr>
              <w:t>職場勞動條</w:t>
            </w:r>
            <w:r>
              <w:rPr>
                <w:rFonts w:ascii="標楷體" w:hAnsi="標楷體" w:cs="標楷體" w:eastAsia="標楷體"/>
                <w:spacing w:val="-27"/>
                <w:sz w:val="24"/>
                <w:szCs w:val="24"/>
              </w:rPr>
              <w:t>件、</w:t>
            </w:r>
            <w:r>
              <w:rPr>
                <w:rFonts w:ascii="標楷體" w:hAnsi="標楷體" w:cs="標楷體" w:eastAsia="標楷體"/>
                <w:sz w:val="24"/>
                <w:szCs w:val="24"/>
              </w:rPr>
              <w:t>職場性別平</w:t>
            </w:r>
            <w:r>
              <w:rPr>
                <w:rFonts w:ascii="標楷體" w:hAnsi="標楷體" w:cs="標楷體" w:eastAsia="標楷體"/>
                <w:spacing w:val="1"/>
                <w:sz w:val="24"/>
                <w:szCs w:val="24"/>
              </w:rPr>
              <w:t>等</w:t>
            </w:r>
            <w:r>
              <w:rPr>
                <w:rFonts w:ascii="標楷體" w:hAnsi="標楷體" w:cs="標楷體" w:eastAsia="標楷體"/>
                <w:sz w:val="24"/>
                <w:szCs w:val="24"/>
              </w:rPr>
              <w:t>(</w:t>
            </w:r>
          </w:p>
        </w:tc>
        <w:tc>
          <w:tcPr>
            <w:tcW w:w="4112" w:type="dxa"/>
            <w:tcBorders>
              <w:top w:val="nil" w:sz="6" w:space="0" w:color="auto"/>
              <w:left w:val="single" w:sz="5" w:space="0" w:color="000000"/>
              <w:bottom w:val="nil" w:sz="6" w:space="0" w:color="auto"/>
              <w:right w:val="single" w:sz="5" w:space="0" w:color="000000"/>
            </w:tcBorders>
          </w:tcPr>
          <w:p>
            <w:pPr>
              <w:pStyle w:val="TableParagraph"/>
              <w:spacing w:line="260" w:lineRule="exact"/>
              <w:ind w:left="102" w:right="0"/>
              <w:jc w:val="left"/>
              <w:rPr>
                <w:rFonts w:ascii="標楷體" w:hAnsi="標楷體" w:cs="標楷體" w:eastAsia="標楷體"/>
                <w:sz w:val="24"/>
                <w:szCs w:val="24"/>
              </w:rPr>
            </w:pPr>
            <w:r>
              <w:rPr>
                <w:rFonts w:ascii="標楷體" w:hAnsi="標楷體" w:cs="標楷體" w:eastAsia="標楷體"/>
                <w:sz w:val="24"/>
                <w:szCs w:val="24"/>
              </w:rPr>
              <w:t>關一覽表</w:t>
            </w:r>
          </w:p>
        </w:tc>
      </w:tr>
      <w:tr>
        <w:trPr>
          <w:trHeight w:val="280" w:hRule="exact"/>
        </w:trPr>
        <w:tc>
          <w:tcPr>
            <w:tcW w:w="1560" w:type="dxa"/>
            <w:vMerge/>
            <w:tcBorders>
              <w:left w:val="single" w:sz="5" w:space="0" w:color="000000"/>
              <w:right w:val="single" w:sz="5" w:space="0" w:color="000000"/>
            </w:tcBorders>
          </w:tcPr>
          <w:p>
            <w:pPr/>
          </w:p>
        </w:tc>
        <w:tc>
          <w:tcPr>
            <w:tcW w:w="3402" w:type="dxa"/>
            <w:tcBorders>
              <w:top w:val="nil" w:sz="6" w:space="0" w:color="auto"/>
              <w:left w:val="single" w:sz="5" w:space="0" w:color="000000"/>
              <w:bottom w:val="nil" w:sz="6" w:space="0" w:color="auto"/>
              <w:right w:val="single" w:sz="5" w:space="0" w:color="000000"/>
            </w:tcBorders>
          </w:tcPr>
          <w:p>
            <w:pPr>
              <w:pStyle w:val="TableParagraph"/>
              <w:spacing w:line="259" w:lineRule="exact"/>
              <w:ind w:left="102" w:right="0"/>
              <w:jc w:val="left"/>
              <w:rPr>
                <w:rFonts w:ascii="標楷體" w:hAnsi="標楷體" w:cs="標楷體" w:eastAsia="標楷體"/>
                <w:sz w:val="24"/>
                <w:szCs w:val="24"/>
              </w:rPr>
            </w:pPr>
            <w:r>
              <w:rPr>
                <w:rFonts w:ascii="標楷體" w:hAnsi="標楷體" w:cs="標楷體" w:eastAsia="標楷體"/>
                <w:spacing w:val="-13"/>
                <w:sz w:val="24"/>
                <w:szCs w:val="24"/>
              </w:rPr>
              <w:t>如：性別歧視、性騷擾、工作平</w:t>
            </w:r>
          </w:p>
        </w:tc>
        <w:tc>
          <w:tcPr>
            <w:tcW w:w="4112" w:type="dxa"/>
            <w:vMerge w:val="restart"/>
            <w:tcBorders>
              <w:top w:val="nil" w:sz="6" w:space="0" w:color="auto"/>
              <w:left w:val="single" w:sz="5" w:space="0" w:color="000000"/>
              <w:right w:val="single" w:sz="5" w:space="0" w:color="000000"/>
            </w:tcBorders>
          </w:tcPr>
          <w:p>
            <w:pPr>
              <w:pStyle w:val="TableParagraph"/>
              <w:spacing w:line="259" w:lineRule="exact"/>
              <w:ind w:left="102" w:right="0"/>
              <w:jc w:val="left"/>
              <w:rPr>
                <w:rFonts w:ascii="標楷體" w:hAnsi="標楷體" w:cs="標楷體" w:eastAsia="標楷體"/>
                <w:sz w:val="24"/>
                <w:szCs w:val="24"/>
              </w:rPr>
            </w:pPr>
            <w:r>
              <w:rPr>
                <w:rFonts w:ascii="標楷體"/>
                <w:sz w:val="24"/>
              </w:rPr>
              <w:t>https://reurl.cc/p1KxY8</w:t>
            </w:r>
          </w:p>
        </w:tc>
      </w:tr>
      <w:tr>
        <w:trPr>
          <w:trHeight w:val="385" w:hRule="exact"/>
        </w:trPr>
        <w:tc>
          <w:tcPr>
            <w:tcW w:w="1560" w:type="dxa"/>
            <w:vMerge/>
            <w:tcBorders>
              <w:left w:val="single" w:sz="5" w:space="0" w:color="000000"/>
              <w:bottom w:val="single" w:sz="5" w:space="0" w:color="000000"/>
              <w:right w:val="single" w:sz="5" w:space="0" w:color="000000"/>
            </w:tcBorders>
          </w:tcPr>
          <w:p>
            <w:pPr/>
          </w:p>
        </w:tc>
        <w:tc>
          <w:tcPr>
            <w:tcW w:w="3402" w:type="dxa"/>
            <w:tcBorders>
              <w:top w:val="nil" w:sz="6" w:space="0" w:color="auto"/>
              <w:left w:val="single" w:sz="5" w:space="0" w:color="000000"/>
              <w:bottom w:val="single" w:sz="5" w:space="0" w:color="000000"/>
              <w:right w:val="single" w:sz="5" w:space="0" w:color="000000"/>
            </w:tcBorders>
          </w:tcPr>
          <w:p>
            <w:pPr>
              <w:pStyle w:val="TableParagraph"/>
              <w:spacing w:line="260" w:lineRule="exact"/>
              <w:ind w:left="102" w:right="0"/>
              <w:jc w:val="left"/>
              <w:rPr>
                <w:rFonts w:ascii="標楷體" w:hAnsi="標楷體" w:cs="標楷體" w:eastAsia="標楷體"/>
                <w:sz w:val="24"/>
                <w:szCs w:val="24"/>
              </w:rPr>
            </w:pPr>
            <w:r>
              <w:rPr>
                <w:rFonts w:ascii="標楷體" w:hAnsi="標楷體" w:cs="標楷體" w:eastAsia="標楷體"/>
                <w:sz w:val="24"/>
                <w:szCs w:val="24"/>
              </w:rPr>
              <w:t>等</w:t>
            </w:r>
            <w:r>
              <w:rPr>
                <w:rFonts w:ascii="標楷體" w:hAnsi="標楷體" w:cs="標楷體" w:eastAsia="標楷體"/>
                <w:sz w:val="24"/>
                <w:szCs w:val="24"/>
              </w:rPr>
              <w:t>)</w:t>
            </w:r>
            <w:r>
              <w:rPr>
                <w:rFonts w:ascii="標楷體" w:hAnsi="標楷體" w:cs="標楷體" w:eastAsia="標楷體"/>
                <w:sz w:val="24"/>
                <w:szCs w:val="24"/>
              </w:rPr>
              <w:t>。</w:t>
            </w:r>
          </w:p>
        </w:tc>
        <w:tc>
          <w:tcPr>
            <w:tcW w:w="4112" w:type="dxa"/>
            <w:vMerge/>
            <w:tcBorders>
              <w:left w:val="single" w:sz="5" w:space="0" w:color="000000"/>
              <w:bottom w:val="single" w:sz="5" w:space="0" w:color="000000"/>
              <w:right w:val="single" w:sz="5" w:space="0" w:color="000000"/>
            </w:tcBorders>
          </w:tcPr>
          <w:p>
            <w:pPr/>
          </w:p>
        </w:tc>
      </w:tr>
      <w:tr>
        <w:trPr>
          <w:trHeight w:val="297" w:hRule="exact"/>
        </w:trPr>
        <w:tc>
          <w:tcPr>
            <w:tcW w:w="1560" w:type="dxa"/>
            <w:tcBorders>
              <w:top w:val="single" w:sz="5" w:space="0" w:color="000000"/>
              <w:left w:val="single" w:sz="5" w:space="0" w:color="000000"/>
              <w:bottom w:val="nil" w:sz="6" w:space="0" w:color="auto"/>
              <w:right w:val="single" w:sz="5" w:space="0" w:color="000000"/>
            </w:tcBorders>
          </w:tcPr>
          <w:p>
            <w:pPr>
              <w:pStyle w:val="TableParagraph"/>
              <w:spacing w:line="272" w:lineRule="exact"/>
              <w:ind w:left="102" w:right="0"/>
              <w:jc w:val="left"/>
              <w:rPr>
                <w:rFonts w:ascii="標楷體" w:hAnsi="標楷體" w:cs="標楷體" w:eastAsia="標楷體"/>
                <w:sz w:val="24"/>
                <w:szCs w:val="24"/>
              </w:rPr>
            </w:pPr>
            <w:r>
              <w:rPr>
                <w:rFonts w:ascii="標楷體" w:hAnsi="標楷體" w:cs="標楷體" w:eastAsia="標楷體"/>
                <w:spacing w:val="36"/>
                <w:sz w:val="24"/>
                <w:szCs w:val="24"/>
              </w:rPr>
              <w:t>勞動檢查</w:t>
            </w:r>
            <w:r>
              <w:rPr>
                <w:rFonts w:ascii="標楷體" w:hAnsi="標楷體" w:cs="標楷體" w:eastAsia="標楷體"/>
                <w:sz w:val="24"/>
                <w:szCs w:val="24"/>
              </w:rPr>
              <w:t>機</w:t>
            </w:r>
            <w:r>
              <w:rPr>
                <w:rFonts w:ascii="標楷體" w:hAnsi="標楷體" w:cs="標楷體" w:eastAsia="標楷體"/>
                <w:spacing w:val="-84"/>
                <w:sz w:val="24"/>
                <w:szCs w:val="24"/>
              </w:rPr>
              <w:t> </w:t>
            </w:r>
            <w:r>
              <w:rPr>
                <w:rFonts w:ascii="標楷體" w:hAnsi="標楷體" w:cs="標楷體" w:eastAsia="標楷體"/>
                <w:sz w:val="24"/>
                <w:szCs w:val="24"/>
              </w:rPr>
            </w:r>
          </w:p>
        </w:tc>
        <w:tc>
          <w:tcPr>
            <w:tcW w:w="3402" w:type="dxa"/>
            <w:tcBorders>
              <w:top w:val="single" w:sz="5" w:space="0" w:color="000000"/>
              <w:left w:val="single" w:sz="5" w:space="0" w:color="000000"/>
              <w:bottom w:val="nil" w:sz="6" w:space="0" w:color="auto"/>
              <w:right w:val="single" w:sz="5" w:space="0" w:color="000000"/>
            </w:tcBorders>
          </w:tcPr>
          <w:p>
            <w:pPr>
              <w:pStyle w:val="TableParagraph"/>
              <w:spacing w:line="272" w:lineRule="exact"/>
              <w:ind w:left="102" w:right="0"/>
              <w:jc w:val="left"/>
              <w:rPr>
                <w:rFonts w:ascii="標楷體" w:hAnsi="標楷體" w:cs="標楷體" w:eastAsia="標楷體"/>
                <w:sz w:val="24"/>
                <w:szCs w:val="24"/>
              </w:rPr>
            </w:pPr>
            <w:r>
              <w:rPr>
                <w:rFonts w:ascii="標楷體" w:hAnsi="標楷體" w:cs="標楷體" w:eastAsia="標楷體"/>
                <w:spacing w:val="4"/>
                <w:sz w:val="24"/>
                <w:szCs w:val="24"/>
              </w:rPr>
              <w:t>事業單位未依職安法建立危害</w:t>
            </w:r>
          </w:p>
        </w:tc>
        <w:tc>
          <w:tcPr>
            <w:tcW w:w="4112" w:type="dxa"/>
            <w:tcBorders>
              <w:top w:val="single" w:sz="5" w:space="0" w:color="000000"/>
              <w:left w:val="single" w:sz="5" w:space="0" w:color="000000"/>
              <w:bottom w:val="nil" w:sz="6" w:space="0" w:color="auto"/>
              <w:right w:val="single" w:sz="5" w:space="0" w:color="000000"/>
            </w:tcBorders>
          </w:tcPr>
          <w:p>
            <w:pPr>
              <w:pStyle w:val="TableParagraph"/>
              <w:spacing w:line="272" w:lineRule="exact"/>
              <w:ind w:left="102" w:right="0"/>
              <w:jc w:val="left"/>
              <w:rPr>
                <w:rFonts w:ascii="標楷體" w:hAnsi="標楷體" w:cs="標楷體" w:eastAsia="標楷體"/>
                <w:sz w:val="24"/>
                <w:szCs w:val="24"/>
              </w:rPr>
            </w:pPr>
            <w:r>
              <w:rPr>
                <w:rFonts w:ascii="標楷體" w:hAnsi="標楷體" w:cs="標楷體" w:eastAsia="標楷體"/>
                <w:spacing w:val="11"/>
                <w:sz w:val="24"/>
                <w:szCs w:val="24"/>
              </w:rPr>
              <w:t>勞動部職業安全衛生署</w:t>
            </w:r>
            <w:r>
              <w:rPr>
                <w:rFonts w:ascii="標楷體" w:hAnsi="標楷體" w:cs="標楷體" w:eastAsia="標楷體"/>
                <w:spacing w:val="11"/>
                <w:sz w:val="24"/>
                <w:szCs w:val="24"/>
              </w:rPr>
              <w:t>/</w:t>
            </w:r>
            <w:r>
              <w:rPr>
                <w:rFonts w:ascii="標楷體" w:hAnsi="標楷體" w:cs="標楷體" w:eastAsia="標楷體"/>
                <w:spacing w:val="11"/>
                <w:sz w:val="24"/>
                <w:szCs w:val="24"/>
              </w:rPr>
              <w:t>勞動檢查機</w:t>
            </w:r>
            <w:r>
              <w:rPr>
                <w:rFonts w:ascii="標楷體" w:hAnsi="標楷體" w:cs="標楷體" w:eastAsia="標楷體"/>
                <w:sz w:val="24"/>
                <w:szCs w:val="24"/>
              </w:rPr>
            </w:r>
          </w:p>
        </w:tc>
      </w:tr>
      <w:tr>
        <w:trPr>
          <w:trHeight w:val="280" w:hRule="exact"/>
        </w:trPr>
        <w:tc>
          <w:tcPr>
            <w:tcW w:w="1560" w:type="dxa"/>
            <w:vMerge w:val="restart"/>
            <w:tcBorders>
              <w:top w:val="nil" w:sz="6" w:space="0" w:color="auto"/>
              <w:left w:val="single" w:sz="5" w:space="0" w:color="000000"/>
              <w:right w:val="single" w:sz="5" w:space="0" w:color="000000"/>
            </w:tcBorders>
          </w:tcPr>
          <w:p>
            <w:pPr>
              <w:pStyle w:val="TableParagraph"/>
              <w:spacing w:line="259" w:lineRule="exact"/>
              <w:ind w:left="102" w:right="0"/>
              <w:jc w:val="left"/>
              <w:rPr>
                <w:rFonts w:ascii="標楷體" w:hAnsi="標楷體" w:cs="標楷體" w:eastAsia="標楷體"/>
                <w:sz w:val="24"/>
                <w:szCs w:val="24"/>
              </w:rPr>
            </w:pPr>
            <w:r>
              <w:rPr>
                <w:rFonts w:ascii="標楷體" w:hAnsi="標楷體" w:cs="標楷體" w:eastAsia="標楷體"/>
                <w:sz w:val="24"/>
                <w:szCs w:val="24"/>
              </w:rPr>
              <w:t>構</w:t>
            </w:r>
          </w:p>
        </w:tc>
        <w:tc>
          <w:tcPr>
            <w:tcW w:w="3402" w:type="dxa"/>
            <w:vMerge w:val="restart"/>
            <w:tcBorders>
              <w:top w:val="nil" w:sz="6" w:space="0" w:color="auto"/>
              <w:left w:val="single" w:sz="5" w:space="0" w:color="000000"/>
              <w:right w:val="single" w:sz="5" w:space="0" w:color="000000"/>
            </w:tcBorders>
          </w:tcPr>
          <w:p>
            <w:pPr>
              <w:pStyle w:val="TableParagraph"/>
              <w:spacing w:line="259" w:lineRule="exact"/>
              <w:ind w:left="102" w:right="0"/>
              <w:jc w:val="left"/>
              <w:rPr>
                <w:rFonts w:ascii="標楷體" w:hAnsi="標楷體" w:cs="標楷體" w:eastAsia="標楷體"/>
                <w:sz w:val="24"/>
                <w:szCs w:val="24"/>
              </w:rPr>
            </w:pPr>
            <w:r>
              <w:rPr>
                <w:rFonts w:ascii="標楷體" w:hAnsi="標楷體" w:cs="標楷體" w:eastAsia="標楷體"/>
                <w:sz w:val="24"/>
                <w:szCs w:val="24"/>
              </w:rPr>
              <w:t>預防機制與措施。</w:t>
            </w:r>
          </w:p>
        </w:tc>
        <w:tc>
          <w:tcPr>
            <w:tcW w:w="4112" w:type="dxa"/>
            <w:tcBorders>
              <w:top w:val="nil" w:sz="6" w:space="0" w:color="auto"/>
              <w:left w:val="single" w:sz="5" w:space="0" w:color="000000"/>
              <w:bottom w:val="nil" w:sz="6" w:space="0" w:color="auto"/>
              <w:right w:val="single" w:sz="5" w:space="0" w:color="000000"/>
            </w:tcBorders>
          </w:tcPr>
          <w:p>
            <w:pPr>
              <w:pStyle w:val="TableParagraph"/>
              <w:spacing w:line="259" w:lineRule="exact"/>
              <w:ind w:left="102" w:right="0"/>
              <w:jc w:val="left"/>
              <w:rPr>
                <w:rFonts w:ascii="標楷體" w:hAnsi="標楷體" w:cs="標楷體" w:eastAsia="標楷體"/>
                <w:sz w:val="24"/>
                <w:szCs w:val="24"/>
              </w:rPr>
            </w:pPr>
            <w:r>
              <w:rPr>
                <w:rFonts w:ascii="標楷體" w:hAnsi="標楷體" w:cs="標楷體" w:eastAsia="標楷體"/>
                <w:sz w:val="24"/>
                <w:szCs w:val="24"/>
              </w:rPr>
              <w:t>構一覽表</w:t>
            </w:r>
          </w:p>
        </w:tc>
      </w:tr>
      <w:tr>
        <w:trPr>
          <w:trHeight w:val="695" w:hRule="exact"/>
        </w:trPr>
        <w:tc>
          <w:tcPr>
            <w:tcW w:w="1560" w:type="dxa"/>
            <w:vMerge/>
            <w:tcBorders>
              <w:left w:val="single" w:sz="5" w:space="0" w:color="000000"/>
              <w:bottom w:val="single" w:sz="5" w:space="0" w:color="000000"/>
              <w:right w:val="single" w:sz="5" w:space="0" w:color="000000"/>
            </w:tcBorders>
          </w:tcPr>
          <w:p>
            <w:pPr/>
          </w:p>
        </w:tc>
        <w:tc>
          <w:tcPr>
            <w:tcW w:w="3402" w:type="dxa"/>
            <w:vMerge/>
            <w:tcBorders>
              <w:left w:val="single" w:sz="5" w:space="0" w:color="000000"/>
              <w:bottom w:val="single" w:sz="5" w:space="0" w:color="000000"/>
              <w:right w:val="single" w:sz="5" w:space="0" w:color="000000"/>
            </w:tcBorders>
          </w:tcPr>
          <w:p>
            <w:pPr/>
          </w:p>
        </w:tc>
        <w:tc>
          <w:tcPr>
            <w:tcW w:w="4112" w:type="dxa"/>
            <w:tcBorders>
              <w:top w:val="nil" w:sz="6" w:space="0" w:color="auto"/>
              <w:left w:val="single" w:sz="5" w:space="0" w:color="000000"/>
              <w:bottom w:val="single" w:sz="5" w:space="0" w:color="000000"/>
              <w:right w:val="single" w:sz="5" w:space="0" w:color="000000"/>
            </w:tcBorders>
          </w:tcPr>
          <w:p>
            <w:pPr>
              <w:pStyle w:val="TableParagraph"/>
              <w:spacing w:line="260" w:lineRule="exact"/>
              <w:ind w:left="102" w:right="0"/>
              <w:jc w:val="left"/>
              <w:rPr>
                <w:rFonts w:ascii="標楷體" w:hAnsi="標楷體" w:cs="標楷體" w:eastAsia="標楷體"/>
                <w:sz w:val="24"/>
                <w:szCs w:val="24"/>
              </w:rPr>
            </w:pPr>
            <w:r>
              <w:rPr>
                <w:rFonts w:ascii="標楷體"/>
                <w:sz w:val="24"/>
              </w:rPr>
              <w:t>https://reurl.cc/mokvR9</w:t>
            </w:r>
          </w:p>
        </w:tc>
      </w:tr>
      <w:tr>
        <w:trPr>
          <w:trHeight w:val="299" w:hRule="exact"/>
        </w:trPr>
        <w:tc>
          <w:tcPr>
            <w:tcW w:w="1560" w:type="dxa"/>
            <w:tcBorders>
              <w:top w:val="single" w:sz="5" w:space="0" w:color="000000"/>
              <w:left w:val="single" w:sz="5" w:space="0" w:color="000000"/>
              <w:bottom w:val="nil" w:sz="6" w:space="0" w:color="auto"/>
              <w:right w:val="single" w:sz="5" w:space="0" w:color="000000"/>
            </w:tcBorders>
          </w:tcPr>
          <w:p>
            <w:pPr>
              <w:pStyle w:val="TableParagraph"/>
              <w:spacing w:line="272" w:lineRule="exact"/>
              <w:ind w:left="102" w:right="0"/>
              <w:jc w:val="left"/>
              <w:rPr>
                <w:rFonts w:ascii="標楷體" w:hAnsi="標楷體" w:cs="標楷體" w:eastAsia="標楷體"/>
                <w:sz w:val="24"/>
                <w:szCs w:val="24"/>
              </w:rPr>
            </w:pPr>
            <w:r>
              <w:rPr>
                <w:rFonts w:ascii="標楷體" w:hAnsi="標楷體" w:cs="標楷體" w:eastAsia="標楷體"/>
                <w:sz w:val="24"/>
                <w:szCs w:val="24"/>
              </w:rPr>
              <w:t>衛生福利部</w:t>
            </w:r>
          </w:p>
        </w:tc>
        <w:tc>
          <w:tcPr>
            <w:tcW w:w="3402" w:type="dxa"/>
            <w:tcBorders>
              <w:top w:val="single" w:sz="5" w:space="0" w:color="000000"/>
              <w:left w:val="single" w:sz="5" w:space="0" w:color="000000"/>
              <w:bottom w:val="nil" w:sz="6" w:space="0" w:color="auto"/>
              <w:right w:val="single" w:sz="5" w:space="0" w:color="000000"/>
            </w:tcBorders>
          </w:tcPr>
          <w:p>
            <w:pPr>
              <w:pStyle w:val="TableParagraph"/>
              <w:spacing w:line="272" w:lineRule="exact"/>
              <w:ind w:left="102" w:right="0"/>
              <w:jc w:val="left"/>
              <w:rPr>
                <w:rFonts w:ascii="標楷體" w:hAnsi="標楷體" w:cs="標楷體" w:eastAsia="標楷體"/>
                <w:sz w:val="24"/>
                <w:szCs w:val="24"/>
              </w:rPr>
            </w:pPr>
            <w:r>
              <w:rPr>
                <w:rFonts w:ascii="標楷體" w:hAnsi="標楷體" w:cs="標楷體" w:eastAsia="標楷體"/>
                <w:spacing w:val="4"/>
                <w:sz w:val="24"/>
                <w:szCs w:val="24"/>
              </w:rPr>
              <w:t>妨礙醫療業務之執行：醫療法</w:t>
            </w:r>
            <w:r>
              <w:rPr>
                <w:rFonts w:ascii="標楷體" w:hAnsi="標楷體" w:cs="標楷體" w:eastAsia="標楷體"/>
                <w:sz w:val="24"/>
                <w:szCs w:val="24"/>
              </w:rPr>
            </w:r>
          </w:p>
        </w:tc>
        <w:tc>
          <w:tcPr>
            <w:tcW w:w="4112" w:type="dxa"/>
            <w:tcBorders>
              <w:top w:val="single" w:sz="5" w:space="0" w:color="000000"/>
              <w:left w:val="single" w:sz="5" w:space="0" w:color="000000"/>
              <w:bottom w:val="nil" w:sz="6" w:space="0" w:color="auto"/>
              <w:right w:val="single" w:sz="5" w:space="0" w:color="000000"/>
            </w:tcBorders>
          </w:tcPr>
          <w:p>
            <w:pPr>
              <w:pStyle w:val="TableParagraph"/>
              <w:spacing w:line="272" w:lineRule="exact"/>
              <w:ind w:left="102" w:right="0"/>
              <w:jc w:val="left"/>
              <w:rPr>
                <w:rFonts w:ascii="標楷體" w:hAnsi="標楷體" w:cs="標楷體" w:eastAsia="標楷體"/>
                <w:sz w:val="24"/>
                <w:szCs w:val="24"/>
              </w:rPr>
            </w:pPr>
            <w:r>
              <w:rPr>
                <w:rFonts w:ascii="標楷體"/>
                <w:sz w:val="24"/>
              </w:rPr>
              <w:t>02-85906666</w:t>
            </w:r>
          </w:p>
        </w:tc>
      </w:tr>
      <w:tr>
        <w:trPr>
          <w:trHeight w:val="280" w:hRule="exact"/>
        </w:trPr>
        <w:tc>
          <w:tcPr>
            <w:tcW w:w="1560" w:type="dxa"/>
            <w:vMerge w:val="restart"/>
            <w:tcBorders>
              <w:top w:val="nil" w:sz="6" w:space="0" w:color="auto"/>
              <w:left w:val="single" w:sz="5" w:space="0" w:color="000000"/>
              <w:right w:val="single" w:sz="5" w:space="0" w:color="000000"/>
            </w:tcBorders>
          </w:tcPr>
          <w:p>
            <w:pPr>
              <w:pStyle w:val="TableParagraph"/>
              <w:spacing w:line="260" w:lineRule="exact"/>
              <w:ind w:left="102" w:right="0"/>
              <w:jc w:val="left"/>
              <w:rPr>
                <w:rFonts w:ascii="標楷體" w:hAnsi="標楷體" w:cs="標楷體" w:eastAsia="標楷體"/>
                <w:sz w:val="24"/>
                <w:szCs w:val="24"/>
              </w:rPr>
            </w:pPr>
            <w:r>
              <w:rPr>
                <w:rFonts w:ascii="標楷體" w:hAnsi="標楷體" w:cs="標楷體" w:eastAsia="標楷體"/>
                <w:sz w:val="24"/>
                <w:szCs w:val="24"/>
              </w:rPr>
              <w:t>醫事司</w:t>
            </w:r>
          </w:p>
        </w:tc>
        <w:tc>
          <w:tcPr>
            <w:tcW w:w="3402" w:type="dxa"/>
            <w:tcBorders>
              <w:top w:val="nil" w:sz="6" w:space="0" w:color="auto"/>
              <w:left w:val="single" w:sz="5" w:space="0" w:color="000000"/>
              <w:bottom w:val="nil" w:sz="6" w:space="0" w:color="auto"/>
              <w:right w:val="single" w:sz="5" w:space="0" w:color="000000"/>
            </w:tcBorders>
          </w:tcPr>
          <w:p>
            <w:pPr>
              <w:pStyle w:val="TableParagraph"/>
              <w:spacing w:line="260" w:lineRule="exact"/>
              <w:ind w:left="102" w:right="0"/>
              <w:jc w:val="left"/>
              <w:rPr>
                <w:rFonts w:ascii="標楷體" w:hAnsi="標楷體" w:cs="標楷體" w:eastAsia="標楷體"/>
                <w:sz w:val="24"/>
                <w:szCs w:val="24"/>
              </w:rPr>
            </w:pPr>
            <w:r>
              <w:rPr>
                <w:rFonts w:ascii="標楷體" w:hAnsi="標楷體" w:cs="標楷體" w:eastAsia="標楷體"/>
                <w:spacing w:val="4"/>
                <w:sz w:val="24"/>
                <w:szCs w:val="24"/>
              </w:rPr>
              <w:t>為保障醫事人員執業與病患安</w:t>
            </w:r>
          </w:p>
        </w:tc>
        <w:tc>
          <w:tcPr>
            <w:tcW w:w="4112" w:type="dxa"/>
            <w:tcBorders>
              <w:top w:val="nil" w:sz="6" w:space="0" w:color="auto"/>
              <w:left w:val="single" w:sz="5" w:space="0" w:color="000000"/>
              <w:bottom w:val="nil" w:sz="6" w:space="0" w:color="auto"/>
              <w:right w:val="single" w:sz="5" w:space="0" w:color="000000"/>
            </w:tcBorders>
          </w:tcPr>
          <w:p>
            <w:pPr>
              <w:pStyle w:val="TableParagraph"/>
              <w:spacing w:line="260" w:lineRule="exact"/>
              <w:ind w:left="102" w:right="0"/>
              <w:jc w:val="left"/>
              <w:rPr>
                <w:rFonts w:ascii="標楷體" w:hAnsi="標楷體" w:cs="標楷體" w:eastAsia="標楷體"/>
                <w:sz w:val="24"/>
                <w:szCs w:val="24"/>
              </w:rPr>
            </w:pPr>
            <w:r>
              <w:rPr>
                <w:rFonts w:ascii="標楷體" w:hAnsi="標楷體" w:cs="標楷體" w:eastAsia="標楷體"/>
                <w:sz w:val="24"/>
                <w:szCs w:val="24"/>
              </w:rPr>
              <w:t>台灣病人安全通報系統</w:t>
            </w:r>
          </w:p>
        </w:tc>
      </w:tr>
      <w:tr>
        <w:trPr>
          <w:trHeight w:val="280" w:hRule="exact"/>
        </w:trPr>
        <w:tc>
          <w:tcPr>
            <w:tcW w:w="1560" w:type="dxa"/>
            <w:vMerge/>
            <w:tcBorders>
              <w:left w:val="single" w:sz="5" w:space="0" w:color="000000"/>
              <w:right w:val="single" w:sz="5" w:space="0" w:color="000000"/>
            </w:tcBorders>
          </w:tcPr>
          <w:p>
            <w:pPr/>
          </w:p>
        </w:tc>
        <w:tc>
          <w:tcPr>
            <w:tcW w:w="3402" w:type="dxa"/>
            <w:tcBorders>
              <w:top w:val="nil" w:sz="6" w:space="0" w:color="auto"/>
              <w:left w:val="single" w:sz="5" w:space="0" w:color="000000"/>
              <w:bottom w:val="nil" w:sz="6" w:space="0" w:color="auto"/>
              <w:right w:val="single" w:sz="5" w:space="0" w:color="000000"/>
            </w:tcBorders>
          </w:tcPr>
          <w:p>
            <w:pPr>
              <w:pStyle w:val="TableParagraph"/>
              <w:spacing w:line="260" w:lineRule="exact"/>
              <w:ind w:left="102" w:right="0"/>
              <w:jc w:val="left"/>
              <w:rPr>
                <w:rFonts w:ascii="標楷體" w:hAnsi="標楷體" w:cs="標楷體" w:eastAsia="標楷體"/>
                <w:sz w:val="24"/>
                <w:szCs w:val="24"/>
              </w:rPr>
            </w:pPr>
            <w:r>
              <w:rPr>
                <w:rFonts w:ascii="標楷體" w:hAnsi="標楷體" w:cs="標楷體" w:eastAsia="標楷體"/>
                <w:spacing w:val="-9"/>
                <w:sz w:val="24"/>
                <w:szCs w:val="24"/>
              </w:rPr>
              <w:t>全，任何人不得以強暴、脅迫、</w:t>
            </w:r>
          </w:p>
        </w:tc>
        <w:tc>
          <w:tcPr>
            <w:tcW w:w="4112" w:type="dxa"/>
            <w:tcBorders>
              <w:top w:val="nil" w:sz="6" w:space="0" w:color="auto"/>
              <w:left w:val="single" w:sz="5" w:space="0" w:color="000000"/>
              <w:bottom w:val="nil" w:sz="6" w:space="0" w:color="auto"/>
              <w:right w:val="single" w:sz="5" w:space="0" w:color="000000"/>
            </w:tcBorders>
          </w:tcPr>
          <w:p>
            <w:pPr>
              <w:pStyle w:val="TableParagraph"/>
              <w:spacing w:line="260" w:lineRule="exact"/>
              <w:ind w:left="102" w:right="0"/>
              <w:jc w:val="left"/>
              <w:rPr>
                <w:rFonts w:ascii="標楷體" w:hAnsi="標楷體" w:cs="標楷體" w:eastAsia="標楷體"/>
                <w:sz w:val="24"/>
                <w:szCs w:val="24"/>
              </w:rPr>
            </w:pPr>
            <w:r>
              <w:rPr>
                <w:rFonts w:ascii="標楷體"/>
                <w:sz w:val="24"/>
              </w:rPr>
              <w:t>https://www.patientsafety.</w:t>
            </w:r>
          </w:p>
        </w:tc>
      </w:tr>
      <w:tr>
        <w:trPr>
          <w:trHeight w:val="281" w:hRule="exact"/>
        </w:trPr>
        <w:tc>
          <w:tcPr>
            <w:tcW w:w="1560" w:type="dxa"/>
            <w:vMerge/>
            <w:tcBorders>
              <w:left w:val="single" w:sz="5" w:space="0" w:color="000000"/>
              <w:right w:val="single" w:sz="5" w:space="0" w:color="000000"/>
            </w:tcBorders>
          </w:tcPr>
          <w:p>
            <w:pPr/>
          </w:p>
        </w:tc>
        <w:tc>
          <w:tcPr>
            <w:tcW w:w="3402" w:type="dxa"/>
            <w:tcBorders>
              <w:top w:val="nil" w:sz="6" w:space="0" w:color="auto"/>
              <w:left w:val="single" w:sz="5" w:space="0" w:color="000000"/>
              <w:bottom w:val="nil" w:sz="6" w:space="0" w:color="auto"/>
              <w:right w:val="single" w:sz="5" w:space="0" w:color="000000"/>
            </w:tcBorders>
          </w:tcPr>
          <w:p>
            <w:pPr>
              <w:pStyle w:val="TableParagraph"/>
              <w:spacing w:line="260" w:lineRule="exact"/>
              <w:ind w:left="102" w:right="0"/>
              <w:jc w:val="left"/>
              <w:rPr>
                <w:rFonts w:ascii="標楷體" w:hAnsi="標楷體" w:cs="標楷體" w:eastAsia="標楷體"/>
                <w:sz w:val="24"/>
                <w:szCs w:val="24"/>
              </w:rPr>
            </w:pPr>
            <w:r>
              <w:rPr>
                <w:rFonts w:ascii="標楷體" w:hAnsi="標楷體" w:cs="標楷體" w:eastAsia="標楷體"/>
                <w:spacing w:val="4"/>
                <w:sz w:val="24"/>
                <w:szCs w:val="24"/>
              </w:rPr>
              <w:t>恐嚇或其他非法之方法，妨礙</w:t>
            </w:r>
          </w:p>
        </w:tc>
        <w:tc>
          <w:tcPr>
            <w:tcW w:w="4112" w:type="dxa"/>
            <w:vMerge w:val="restart"/>
            <w:tcBorders>
              <w:top w:val="nil" w:sz="6" w:space="0" w:color="auto"/>
              <w:left w:val="single" w:sz="5" w:space="0" w:color="000000"/>
              <w:right w:val="single" w:sz="5" w:space="0" w:color="000000"/>
            </w:tcBorders>
          </w:tcPr>
          <w:p>
            <w:pPr>
              <w:pStyle w:val="TableParagraph"/>
              <w:tabs>
                <w:tab w:pos="3018" w:val="left" w:leader="none"/>
              </w:tabs>
              <w:spacing w:line="1052" w:lineRule="exact"/>
              <w:ind w:left="102" w:right="-1"/>
              <w:jc w:val="left"/>
              <w:rPr>
                <w:rFonts w:ascii="標楷體" w:hAnsi="標楷體" w:cs="標楷體" w:eastAsia="標楷體"/>
                <w:sz w:val="24"/>
                <w:szCs w:val="24"/>
              </w:rPr>
            </w:pPr>
            <w:r>
              <w:rPr>
                <w:rFonts w:ascii="標楷體"/>
                <w:sz w:val="24"/>
              </w:rPr>
              <w:t>mohw.gov.tw/</w:t>
              <w:tab/>
            </w:r>
            <w:r>
              <w:rPr>
                <w:rFonts w:ascii="標楷體"/>
                <w:position w:val="-83"/>
                <w:sz w:val="24"/>
              </w:rPr>
              <w:drawing>
                <wp:inline distT="0" distB="0" distL="0" distR="0">
                  <wp:extent cx="687157" cy="668654"/>
                  <wp:effectExtent l="0" t="0" r="0" b="0"/>
                  <wp:docPr id="3" name="image6.png" descr=""/>
                  <wp:cNvGraphicFramePr>
                    <a:graphicFrameLocks noChangeAspect="1"/>
                  </wp:cNvGraphicFramePr>
                  <a:graphic>
                    <a:graphicData uri="http://schemas.openxmlformats.org/drawingml/2006/picture">
                      <pic:pic>
                        <pic:nvPicPr>
                          <pic:cNvPr id="4" name="image6.png"/>
                          <pic:cNvPicPr/>
                        </pic:nvPicPr>
                        <pic:blipFill>
                          <a:blip r:embed="rId14" cstate="print"/>
                          <a:stretch>
                            <a:fillRect/>
                          </a:stretch>
                        </pic:blipFill>
                        <pic:spPr>
                          <a:xfrm>
                            <a:off x="0" y="0"/>
                            <a:ext cx="687157" cy="668654"/>
                          </a:xfrm>
                          <a:prstGeom prst="rect">
                            <a:avLst/>
                          </a:prstGeom>
                        </pic:spPr>
                      </pic:pic>
                    </a:graphicData>
                  </a:graphic>
                </wp:inline>
              </w:drawing>
            </w:r>
            <w:r>
              <w:rPr>
                <w:rFonts w:ascii="標楷體"/>
                <w:position w:val="-83"/>
                <w:sz w:val="24"/>
              </w:rPr>
            </w:r>
            <w:r>
              <w:rPr>
                <w:rFonts w:ascii="標楷體"/>
                <w:sz w:val="24"/>
              </w:rPr>
            </w:r>
          </w:p>
        </w:tc>
      </w:tr>
      <w:tr>
        <w:trPr>
          <w:trHeight w:val="777" w:hRule="exact"/>
        </w:trPr>
        <w:tc>
          <w:tcPr>
            <w:tcW w:w="1560" w:type="dxa"/>
            <w:vMerge/>
            <w:tcBorders>
              <w:left w:val="single" w:sz="5" w:space="0" w:color="000000"/>
              <w:bottom w:val="single" w:sz="5" w:space="0" w:color="000000"/>
              <w:right w:val="single" w:sz="5" w:space="0" w:color="000000"/>
            </w:tcBorders>
          </w:tcPr>
          <w:p>
            <w:pPr/>
          </w:p>
        </w:tc>
        <w:tc>
          <w:tcPr>
            <w:tcW w:w="3402" w:type="dxa"/>
            <w:tcBorders>
              <w:top w:val="nil" w:sz="6" w:space="0" w:color="auto"/>
              <w:left w:val="single" w:sz="5" w:space="0" w:color="000000"/>
              <w:bottom w:val="single" w:sz="5" w:space="0" w:color="000000"/>
              <w:right w:val="single" w:sz="5" w:space="0" w:color="000000"/>
            </w:tcBorders>
          </w:tcPr>
          <w:p>
            <w:pPr>
              <w:pStyle w:val="TableParagraph"/>
              <w:spacing w:line="260" w:lineRule="exact"/>
              <w:ind w:left="102" w:right="0"/>
              <w:jc w:val="left"/>
              <w:rPr>
                <w:rFonts w:ascii="標楷體" w:hAnsi="標楷體" w:cs="標楷體" w:eastAsia="標楷體"/>
                <w:sz w:val="24"/>
                <w:szCs w:val="24"/>
              </w:rPr>
            </w:pPr>
            <w:r>
              <w:rPr>
                <w:rFonts w:ascii="標楷體" w:hAnsi="標楷體" w:cs="標楷體" w:eastAsia="標楷體"/>
                <w:sz w:val="24"/>
                <w:szCs w:val="24"/>
              </w:rPr>
              <w:t>醫療業務之執行。</w:t>
            </w:r>
          </w:p>
        </w:tc>
        <w:tc>
          <w:tcPr>
            <w:tcW w:w="4112" w:type="dxa"/>
            <w:vMerge/>
            <w:tcBorders>
              <w:left w:val="single" w:sz="5" w:space="0" w:color="000000"/>
              <w:bottom w:val="single" w:sz="5" w:space="0" w:color="000000"/>
              <w:right w:val="single" w:sz="5" w:space="0" w:color="000000"/>
            </w:tcBorders>
          </w:tcPr>
          <w:p>
            <w:pPr/>
          </w:p>
        </w:tc>
      </w:tr>
      <w:tr>
        <w:trPr>
          <w:trHeight w:val="290" w:hRule="exact"/>
        </w:trPr>
        <w:tc>
          <w:tcPr>
            <w:tcW w:w="1560" w:type="dxa"/>
            <w:tcBorders>
              <w:top w:val="single" w:sz="5" w:space="0" w:color="000000"/>
              <w:left w:val="single" w:sz="5" w:space="0" w:color="000000"/>
              <w:bottom w:val="nil" w:sz="6" w:space="0" w:color="auto"/>
              <w:right w:val="single" w:sz="5" w:space="0" w:color="000000"/>
            </w:tcBorders>
          </w:tcPr>
          <w:p>
            <w:pPr>
              <w:pStyle w:val="TableParagraph"/>
              <w:spacing w:line="272" w:lineRule="exact"/>
              <w:ind w:left="102" w:right="0"/>
              <w:jc w:val="left"/>
              <w:rPr>
                <w:rFonts w:ascii="標楷體" w:hAnsi="標楷體" w:cs="標楷體" w:eastAsia="標楷體"/>
                <w:sz w:val="24"/>
                <w:szCs w:val="24"/>
              </w:rPr>
            </w:pPr>
            <w:r>
              <w:rPr>
                <w:rFonts w:ascii="標楷體" w:hAnsi="標楷體" w:cs="標楷體" w:eastAsia="標楷體"/>
                <w:sz w:val="24"/>
                <w:szCs w:val="24"/>
              </w:rPr>
              <w:t>衛生福利部</w:t>
            </w:r>
          </w:p>
        </w:tc>
        <w:tc>
          <w:tcPr>
            <w:tcW w:w="3402" w:type="dxa"/>
            <w:tcBorders>
              <w:top w:val="single" w:sz="5" w:space="0" w:color="000000"/>
              <w:left w:val="single" w:sz="5" w:space="0" w:color="000000"/>
              <w:bottom w:val="nil" w:sz="6" w:space="0" w:color="auto"/>
              <w:right w:val="single" w:sz="5" w:space="0" w:color="000000"/>
            </w:tcBorders>
          </w:tcPr>
          <w:p>
            <w:pPr>
              <w:pStyle w:val="TableParagraph"/>
              <w:spacing w:line="272" w:lineRule="exact"/>
              <w:ind w:left="102" w:right="0"/>
              <w:jc w:val="left"/>
              <w:rPr>
                <w:rFonts w:ascii="標楷體" w:hAnsi="標楷體" w:cs="標楷體" w:eastAsia="標楷體"/>
                <w:sz w:val="24"/>
                <w:szCs w:val="24"/>
              </w:rPr>
            </w:pPr>
            <w:r>
              <w:rPr>
                <w:rFonts w:ascii="標楷體" w:hAnsi="標楷體" w:cs="標楷體" w:eastAsia="標楷體"/>
                <w:sz w:val="24"/>
                <w:szCs w:val="24"/>
              </w:rPr>
              <w:t>因為面對職場不法侵</w:t>
            </w:r>
            <w:r>
              <w:rPr>
                <w:rFonts w:ascii="標楷體" w:hAnsi="標楷體" w:cs="標楷體" w:eastAsia="標楷體"/>
                <w:spacing w:val="-39"/>
                <w:sz w:val="24"/>
                <w:szCs w:val="24"/>
              </w:rPr>
              <w:t>害、</w:t>
            </w:r>
            <w:r>
              <w:rPr>
                <w:rFonts w:ascii="標楷體" w:hAnsi="標楷體" w:cs="標楷體" w:eastAsia="標楷體"/>
                <w:sz w:val="24"/>
                <w:szCs w:val="24"/>
              </w:rPr>
              <w:t>霸</w:t>
            </w:r>
            <w:r>
              <w:rPr>
                <w:rFonts w:ascii="標楷體" w:hAnsi="標楷體" w:cs="標楷體" w:eastAsia="標楷體"/>
                <w:spacing w:val="-39"/>
                <w:sz w:val="24"/>
                <w:szCs w:val="24"/>
              </w:rPr>
              <w:t>凌</w:t>
            </w:r>
            <w:r>
              <w:rPr>
                <w:rFonts w:ascii="標楷體" w:hAnsi="標楷體" w:cs="標楷體" w:eastAsia="標楷體"/>
                <w:sz w:val="24"/>
                <w:szCs w:val="24"/>
              </w:rPr>
              <w:t>、</w:t>
            </w:r>
          </w:p>
        </w:tc>
        <w:tc>
          <w:tcPr>
            <w:tcW w:w="4112" w:type="dxa"/>
            <w:tcBorders>
              <w:top w:val="single" w:sz="5" w:space="0" w:color="000000"/>
              <w:left w:val="single" w:sz="5" w:space="0" w:color="000000"/>
              <w:bottom w:val="single" w:sz="5" w:space="0" w:color="000000"/>
              <w:right w:val="single" w:sz="5" w:space="0" w:color="000000"/>
            </w:tcBorders>
          </w:tcPr>
          <w:p>
            <w:pPr>
              <w:pStyle w:val="TableParagraph"/>
              <w:spacing w:line="272" w:lineRule="exact"/>
              <w:ind w:left="102" w:right="0"/>
              <w:jc w:val="left"/>
              <w:rPr>
                <w:rFonts w:ascii="標楷體" w:hAnsi="標楷體" w:cs="標楷體" w:eastAsia="標楷體"/>
                <w:sz w:val="24"/>
                <w:szCs w:val="24"/>
              </w:rPr>
            </w:pPr>
            <w:r>
              <w:rPr>
                <w:rFonts w:ascii="標楷體" w:hAnsi="標楷體" w:cs="標楷體" w:eastAsia="標楷體"/>
                <w:sz w:val="24"/>
                <w:szCs w:val="24"/>
              </w:rPr>
              <w:t>1925</w:t>
            </w:r>
            <w:r>
              <w:rPr>
                <w:rFonts w:ascii="標楷體" w:hAnsi="標楷體" w:cs="標楷體" w:eastAsia="標楷體"/>
                <w:spacing w:val="-60"/>
                <w:sz w:val="24"/>
                <w:szCs w:val="24"/>
              </w:rPr>
              <w:t> </w:t>
            </w:r>
            <w:r>
              <w:rPr>
                <w:rFonts w:ascii="標楷體" w:hAnsi="標楷體" w:cs="標楷體" w:eastAsia="標楷體"/>
                <w:sz w:val="24"/>
                <w:szCs w:val="24"/>
              </w:rPr>
              <w:t>安心專線</w:t>
            </w:r>
            <w:r>
              <w:rPr>
                <w:rFonts w:ascii="標楷體" w:hAnsi="標楷體" w:cs="標楷體" w:eastAsia="標楷體"/>
                <w:spacing w:val="-60"/>
                <w:sz w:val="24"/>
                <w:szCs w:val="24"/>
              </w:rPr>
              <w:t> </w:t>
            </w:r>
            <w:r>
              <w:rPr>
                <w:rFonts w:ascii="標楷體" w:hAnsi="標楷體" w:cs="標楷體" w:eastAsia="標楷體"/>
                <w:sz w:val="24"/>
                <w:szCs w:val="24"/>
              </w:rPr>
              <w:t>24</w:t>
            </w:r>
            <w:r>
              <w:rPr>
                <w:rFonts w:ascii="標楷體" w:hAnsi="標楷體" w:cs="標楷體" w:eastAsia="標楷體"/>
                <w:spacing w:val="-60"/>
                <w:sz w:val="24"/>
                <w:szCs w:val="24"/>
              </w:rPr>
              <w:t> </w:t>
            </w:r>
            <w:r>
              <w:rPr>
                <w:rFonts w:ascii="標楷體" w:hAnsi="標楷體" w:cs="標楷體" w:eastAsia="標楷體"/>
                <w:sz w:val="24"/>
                <w:szCs w:val="24"/>
              </w:rPr>
              <w:t>小時服務</w:t>
            </w:r>
          </w:p>
        </w:tc>
      </w:tr>
      <w:tr>
        <w:trPr>
          <w:trHeight w:val="289" w:hRule="exact"/>
        </w:trPr>
        <w:tc>
          <w:tcPr>
            <w:tcW w:w="1560" w:type="dxa"/>
            <w:vMerge w:val="restart"/>
            <w:tcBorders>
              <w:top w:val="nil" w:sz="6" w:space="0" w:color="auto"/>
              <w:left w:val="single" w:sz="5" w:space="0" w:color="000000"/>
              <w:right w:val="single" w:sz="5" w:space="0" w:color="000000"/>
            </w:tcBorders>
          </w:tcPr>
          <w:p>
            <w:pPr>
              <w:pStyle w:val="TableParagraph"/>
              <w:spacing w:line="269" w:lineRule="exact"/>
              <w:ind w:left="102" w:right="0"/>
              <w:jc w:val="left"/>
              <w:rPr>
                <w:rFonts w:ascii="標楷體" w:hAnsi="標楷體" w:cs="標楷體" w:eastAsia="標楷體"/>
                <w:sz w:val="24"/>
                <w:szCs w:val="24"/>
              </w:rPr>
            </w:pPr>
            <w:r>
              <w:rPr>
                <w:rFonts w:ascii="標楷體" w:hAnsi="標楷體" w:cs="標楷體" w:eastAsia="標楷體"/>
                <w:sz w:val="24"/>
                <w:szCs w:val="24"/>
              </w:rPr>
              <w:t>心理健康司</w:t>
            </w:r>
          </w:p>
        </w:tc>
        <w:tc>
          <w:tcPr>
            <w:tcW w:w="3402" w:type="dxa"/>
            <w:tcBorders>
              <w:top w:val="nil" w:sz="6" w:space="0" w:color="auto"/>
              <w:left w:val="single" w:sz="5" w:space="0" w:color="000000"/>
              <w:bottom w:val="nil" w:sz="6" w:space="0" w:color="auto"/>
              <w:right w:val="single" w:sz="5" w:space="0" w:color="000000"/>
            </w:tcBorders>
          </w:tcPr>
          <w:p>
            <w:pPr>
              <w:pStyle w:val="TableParagraph"/>
              <w:spacing w:line="269" w:lineRule="exact"/>
              <w:ind w:left="102" w:right="0"/>
              <w:jc w:val="left"/>
              <w:rPr>
                <w:rFonts w:ascii="標楷體" w:hAnsi="標楷體" w:cs="標楷體" w:eastAsia="標楷體"/>
                <w:sz w:val="24"/>
                <w:szCs w:val="24"/>
              </w:rPr>
            </w:pPr>
            <w:r>
              <w:rPr>
                <w:rFonts w:ascii="標楷體" w:hAnsi="標楷體" w:cs="標楷體" w:eastAsia="標楷體"/>
                <w:sz w:val="24"/>
                <w:szCs w:val="24"/>
              </w:rPr>
              <w:t>生</w:t>
            </w:r>
            <w:r>
              <w:rPr>
                <w:rFonts w:ascii="標楷體" w:hAnsi="標楷體" w:cs="標楷體" w:eastAsia="標楷體"/>
                <w:spacing w:val="-44"/>
                <w:sz w:val="24"/>
                <w:szCs w:val="24"/>
              </w:rPr>
              <w:t>活、</w:t>
            </w:r>
            <w:r>
              <w:rPr>
                <w:rFonts w:ascii="標楷體" w:hAnsi="標楷體" w:cs="標楷體" w:eastAsia="標楷體"/>
                <w:sz w:val="24"/>
                <w:szCs w:val="24"/>
              </w:rPr>
              <w:t>學</w:t>
            </w:r>
            <w:r>
              <w:rPr>
                <w:rFonts w:ascii="標楷體" w:hAnsi="標楷體" w:cs="標楷體" w:eastAsia="標楷體"/>
                <w:spacing w:val="-44"/>
                <w:sz w:val="24"/>
                <w:szCs w:val="24"/>
              </w:rPr>
              <w:t>業、</w:t>
            </w:r>
            <w:r>
              <w:rPr>
                <w:rFonts w:ascii="標楷體" w:hAnsi="標楷體" w:cs="標楷體" w:eastAsia="標楷體"/>
                <w:sz w:val="24"/>
                <w:szCs w:val="24"/>
              </w:rPr>
              <w:t>工作或其他事件造</w:t>
            </w:r>
          </w:p>
        </w:tc>
        <w:tc>
          <w:tcPr>
            <w:tcW w:w="4112" w:type="dxa"/>
            <w:vMerge w:val="restart"/>
            <w:tcBorders>
              <w:top w:val="single" w:sz="5" w:space="0" w:color="000000"/>
              <w:left w:val="single" w:sz="5" w:space="0" w:color="000000"/>
              <w:right w:val="single" w:sz="5" w:space="0" w:color="000000"/>
            </w:tcBorders>
          </w:tcPr>
          <w:p>
            <w:pPr>
              <w:pStyle w:val="TableParagraph"/>
              <w:spacing w:line="280" w:lineRule="exact"/>
              <w:ind w:left="102" w:right="1129"/>
              <w:jc w:val="left"/>
              <w:rPr>
                <w:rFonts w:ascii="標楷體" w:hAnsi="標楷體" w:cs="標楷體" w:eastAsia="標楷體"/>
                <w:sz w:val="24"/>
                <w:szCs w:val="24"/>
              </w:rPr>
            </w:pPr>
            <w:r>
              <w:rPr>
                <w:rFonts w:ascii="標楷體" w:hAnsi="標楷體" w:cs="標楷體" w:eastAsia="標楷體"/>
                <w:spacing w:val="21"/>
                <w:sz w:val="24"/>
                <w:szCs w:val="24"/>
              </w:rPr>
              <w:t>各縣</w:t>
            </w:r>
            <w:r>
              <w:rPr>
                <w:rFonts w:ascii="標楷體" w:hAnsi="標楷體" w:cs="標楷體" w:eastAsia="標楷體"/>
                <w:spacing w:val="23"/>
                <w:sz w:val="24"/>
                <w:szCs w:val="24"/>
              </w:rPr>
              <w:t>市</w:t>
            </w:r>
            <w:r>
              <w:rPr>
                <w:rFonts w:ascii="標楷體" w:hAnsi="標楷體" w:cs="標楷體" w:eastAsia="標楷體"/>
                <w:spacing w:val="21"/>
                <w:sz w:val="24"/>
                <w:szCs w:val="24"/>
              </w:rPr>
              <w:t>社</w:t>
            </w:r>
            <w:r>
              <w:rPr>
                <w:rFonts w:ascii="標楷體" w:hAnsi="標楷體" w:cs="標楷體" w:eastAsia="標楷體"/>
                <w:spacing w:val="23"/>
                <w:sz w:val="24"/>
                <w:szCs w:val="24"/>
              </w:rPr>
              <w:t>區心</w:t>
            </w:r>
            <w:r>
              <w:rPr>
                <w:rFonts w:ascii="標楷體" w:hAnsi="標楷體" w:cs="標楷體" w:eastAsia="標楷體"/>
                <w:spacing w:val="21"/>
                <w:sz w:val="24"/>
                <w:szCs w:val="24"/>
              </w:rPr>
              <w:t>理</w:t>
            </w:r>
            <w:r>
              <w:rPr>
                <w:rFonts w:ascii="標楷體" w:hAnsi="標楷體" w:cs="標楷體" w:eastAsia="標楷體"/>
                <w:spacing w:val="23"/>
                <w:sz w:val="24"/>
                <w:szCs w:val="24"/>
              </w:rPr>
              <w:t>諮商服</w:t>
            </w:r>
            <w:r>
              <w:rPr>
                <w:rFonts w:ascii="標楷體" w:hAnsi="標楷體" w:cs="標楷體" w:eastAsia="標楷體"/>
                <w:sz w:val="24"/>
                <w:szCs w:val="24"/>
              </w:rPr>
              <w:t>務</w:t>
            </w:r>
            <w:r>
              <w:rPr>
                <w:rFonts w:ascii="標楷體" w:hAnsi="標楷體" w:cs="標楷體" w:eastAsia="標楷體"/>
                <w:spacing w:val="444"/>
                <w:sz w:val="24"/>
                <w:szCs w:val="24"/>
              </w:rPr>
              <w:t> </w:t>
            </w:r>
            <w:r>
              <w:rPr>
                <w:rFonts w:ascii="標楷體" w:hAnsi="標楷體" w:cs="標楷體" w:eastAsia="標楷體"/>
                <w:sz w:val="24"/>
                <w:szCs w:val="24"/>
              </w:rPr>
              <w:t>https://reurl.cc/p1QpYe</w:t>
            </w:r>
          </w:p>
        </w:tc>
      </w:tr>
      <w:tr>
        <w:trPr>
          <w:trHeight w:val="280" w:hRule="exact"/>
        </w:trPr>
        <w:tc>
          <w:tcPr>
            <w:tcW w:w="1560" w:type="dxa"/>
            <w:vMerge/>
            <w:tcBorders>
              <w:left w:val="single" w:sz="5" w:space="0" w:color="000000"/>
              <w:right w:val="single" w:sz="5" w:space="0" w:color="000000"/>
            </w:tcBorders>
          </w:tcPr>
          <w:p>
            <w:pPr/>
          </w:p>
        </w:tc>
        <w:tc>
          <w:tcPr>
            <w:tcW w:w="3402" w:type="dxa"/>
            <w:tcBorders>
              <w:top w:val="nil" w:sz="6" w:space="0" w:color="auto"/>
              <w:left w:val="single" w:sz="5" w:space="0" w:color="000000"/>
              <w:bottom w:val="nil" w:sz="6" w:space="0" w:color="auto"/>
              <w:right w:val="single" w:sz="5" w:space="0" w:color="000000"/>
            </w:tcBorders>
          </w:tcPr>
          <w:p>
            <w:pPr>
              <w:pStyle w:val="TableParagraph"/>
              <w:spacing w:line="260" w:lineRule="exact"/>
              <w:ind w:left="102" w:right="0"/>
              <w:jc w:val="left"/>
              <w:rPr>
                <w:rFonts w:ascii="標楷體" w:hAnsi="標楷體" w:cs="標楷體" w:eastAsia="標楷體"/>
                <w:sz w:val="24"/>
                <w:szCs w:val="24"/>
              </w:rPr>
            </w:pPr>
            <w:r>
              <w:rPr>
                <w:rFonts w:ascii="標楷體" w:hAnsi="標楷體" w:cs="標楷體" w:eastAsia="標楷體"/>
                <w:sz w:val="24"/>
                <w:szCs w:val="24"/>
              </w:rPr>
              <w:t>成情緒困</w:t>
            </w:r>
            <w:r>
              <w:rPr>
                <w:rFonts w:ascii="標楷體" w:hAnsi="標楷體" w:cs="標楷體" w:eastAsia="標楷體"/>
                <w:spacing w:val="-39"/>
                <w:sz w:val="24"/>
                <w:szCs w:val="24"/>
              </w:rPr>
              <w:t>擾、</w:t>
            </w:r>
            <w:r>
              <w:rPr>
                <w:rFonts w:ascii="標楷體" w:hAnsi="標楷體" w:cs="標楷體" w:eastAsia="標楷體"/>
                <w:sz w:val="24"/>
                <w:szCs w:val="24"/>
              </w:rPr>
              <w:t>壓力或自殺問</w:t>
            </w:r>
            <w:r>
              <w:rPr>
                <w:rFonts w:ascii="標楷體" w:hAnsi="標楷體" w:cs="標楷體" w:eastAsia="標楷體"/>
                <w:spacing w:val="-39"/>
                <w:sz w:val="24"/>
                <w:szCs w:val="24"/>
              </w:rPr>
              <w:t>題</w:t>
            </w:r>
            <w:r>
              <w:rPr>
                <w:rFonts w:ascii="標楷體" w:hAnsi="標楷體" w:cs="標楷體" w:eastAsia="標楷體"/>
                <w:sz w:val="24"/>
                <w:szCs w:val="24"/>
              </w:rPr>
              <w:t>，</w:t>
            </w:r>
          </w:p>
        </w:tc>
        <w:tc>
          <w:tcPr>
            <w:tcW w:w="4112" w:type="dxa"/>
            <w:vMerge/>
            <w:tcBorders>
              <w:left w:val="single" w:sz="5" w:space="0" w:color="000000"/>
              <w:right w:val="single" w:sz="5" w:space="0" w:color="000000"/>
            </w:tcBorders>
          </w:tcPr>
          <w:p>
            <w:pPr/>
          </w:p>
        </w:tc>
      </w:tr>
      <w:tr>
        <w:trPr>
          <w:trHeight w:val="280" w:hRule="exact"/>
        </w:trPr>
        <w:tc>
          <w:tcPr>
            <w:tcW w:w="1560" w:type="dxa"/>
            <w:vMerge/>
            <w:tcBorders>
              <w:left w:val="single" w:sz="5" w:space="0" w:color="000000"/>
              <w:right w:val="single" w:sz="5" w:space="0" w:color="000000"/>
            </w:tcBorders>
          </w:tcPr>
          <w:p>
            <w:pPr/>
          </w:p>
        </w:tc>
        <w:tc>
          <w:tcPr>
            <w:tcW w:w="3402" w:type="dxa"/>
            <w:tcBorders>
              <w:top w:val="nil" w:sz="6" w:space="0" w:color="auto"/>
              <w:left w:val="single" w:sz="5" w:space="0" w:color="000000"/>
              <w:bottom w:val="nil" w:sz="6" w:space="0" w:color="auto"/>
              <w:right w:val="single" w:sz="5" w:space="0" w:color="000000"/>
            </w:tcBorders>
          </w:tcPr>
          <w:p>
            <w:pPr>
              <w:pStyle w:val="TableParagraph"/>
              <w:spacing w:line="259" w:lineRule="exact"/>
              <w:ind w:left="102" w:right="0"/>
              <w:jc w:val="left"/>
              <w:rPr>
                <w:rFonts w:ascii="標楷體" w:hAnsi="標楷體" w:cs="標楷體" w:eastAsia="標楷體"/>
                <w:sz w:val="24"/>
                <w:szCs w:val="24"/>
              </w:rPr>
            </w:pPr>
            <w:r>
              <w:rPr>
                <w:rFonts w:ascii="標楷體" w:hAnsi="標楷體" w:cs="標楷體" w:eastAsia="標楷體"/>
                <w:sz w:val="24"/>
                <w:szCs w:val="24"/>
              </w:rPr>
              <w:t>提供一般輔</w:t>
            </w:r>
            <w:r>
              <w:rPr>
                <w:rFonts w:ascii="標楷體" w:hAnsi="標楷體" w:cs="標楷體" w:eastAsia="標楷體"/>
                <w:spacing w:val="-44"/>
                <w:sz w:val="24"/>
                <w:szCs w:val="24"/>
              </w:rPr>
              <w:t>導、</w:t>
            </w:r>
            <w:r>
              <w:rPr>
                <w:rFonts w:ascii="標楷體" w:hAnsi="標楷體" w:cs="標楷體" w:eastAsia="標楷體"/>
                <w:sz w:val="24"/>
                <w:szCs w:val="24"/>
              </w:rPr>
              <w:t>自殺評</w:t>
            </w:r>
            <w:r>
              <w:rPr>
                <w:rFonts w:ascii="標楷體" w:hAnsi="標楷體" w:cs="標楷體" w:eastAsia="標楷體"/>
                <w:spacing w:val="-44"/>
                <w:sz w:val="24"/>
                <w:szCs w:val="24"/>
              </w:rPr>
              <w:t>估，</w:t>
            </w:r>
            <w:r>
              <w:rPr>
                <w:rFonts w:ascii="標楷體" w:hAnsi="標楷體" w:cs="標楷體" w:eastAsia="標楷體"/>
                <w:sz w:val="24"/>
                <w:szCs w:val="24"/>
              </w:rPr>
              <w:t>有需</w:t>
            </w:r>
          </w:p>
        </w:tc>
        <w:tc>
          <w:tcPr>
            <w:tcW w:w="4112" w:type="dxa"/>
            <w:vMerge/>
            <w:tcBorders>
              <w:left w:val="single" w:sz="5" w:space="0" w:color="000000"/>
              <w:right w:val="single" w:sz="5" w:space="0" w:color="000000"/>
            </w:tcBorders>
          </w:tcPr>
          <w:p>
            <w:pPr/>
          </w:p>
        </w:tc>
      </w:tr>
      <w:tr>
        <w:trPr>
          <w:trHeight w:val="489" w:hRule="exact"/>
        </w:trPr>
        <w:tc>
          <w:tcPr>
            <w:tcW w:w="1560" w:type="dxa"/>
            <w:vMerge/>
            <w:tcBorders>
              <w:left w:val="single" w:sz="5" w:space="0" w:color="000000"/>
              <w:bottom w:val="single" w:sz="5" w:space="0" w:color="000000"/>
              <w:right w:val="single" w:sz="5" w:space="0" w:color="000000"/>
            </w:tcBorders>
          </w:tcPr>
          <w:p>
            <w:pPr/>
          </w:p>
        </w:tc>
        <w:tc>
          <w:tcPr>
            <w:tcW w:w="3402" w:type="dxa"/>
            <w:tcBorders>
              <w:top w:val="nil" w:sz="6" w:space="0" w:color="auto"/>
              <w:left w:val="single" w:sz="5" w:space="0" w:color="000000"/>
              <w:bottom w:val="single" w:sz="5" w:space="0" w:color="000000"/>
              <w:right w:val="single" w:sz="5" w:space="0" w:color="000000"/>
            </w:tcBorders>
          </w:tcPr>
          <w:p>
            <w:pPr>
              <w:pStyle w:val="TableParagraph"/>
              <w:spacing w:line="260" w:lineRule="exact"/>
              <w:ind w:left="102" w:right="0"/>
              <w:jc w:val="left"/>
              <w:rPr>
                <w:rFonts w:ascii="標楷體" w:hAnsi="標楷體" w:cs="標楷體" w:eastAsia="標楷體"/>
                <w:sz w:val="24"/>
                <w:szCs w:val="24"/>
              </w:rPr>
            </w:pPr>
            <w:r>
              <w:rPr>
                <w:rFonts w:ascii="標楷體" w:hAnsi="標楷體" w:cs="標楷體" w:eastAsia="標楷體"/>
                <w:sz w:val="24"/>
                <w:szCs w:val="24"/>
              </w:rPr>
              <w:t>要</w:t>
            </w:r>
            <w:r>
              <w:rPr>
                <w:rFonts w:ascii="標楷體" w:hAnsi="標楷體" w:cs="標楷體" w:eastAsia="標楷體"/>
                <w:spacing w:val="-39"/>
                <w:sz w:val="24"/>
                <w:szCs w:val="24"/>
              </w:rPr>
              <w:t>時，</w:t>
            </w:r>
            <w:r>
              <w:rPr>
                <w:rFonts w:ascii="標楷體" w:hAnsi="標楷體" w:cs="標楷體" w:eastAsia="標楷體"/>
                <w:sz w:val="24"/>
                <w:szCs w:val="24"/>
              </w:rPr>
              <w:t>亦會轉介醫療單位資</w:t>
            </w:r>
            <w:r>
              <w:rPr>
                <w:rFonts w:ascii="標楷體" w:hAnsi="標楷體" w:cs="標楷體" w:eastAsia="標楷體"/>
                <w:spacing w:val="-39"/>
                <w:sz w:val="24"/>
                <w:szCs w:val="24"/>
              </w:rPr>
              <w:t>訊</w:t>
            </w:r>
            <w:r>
              <w:rPr>
                <w:rFonts w:ascii="標楷體" w:hAnsi="標楷體" w:cs="標楷體" w:eastAsia="標楷體"/>
                <w:sz w:val="24"/>
                <w:szCs w:val="24"/>
              </w:rPr>
              <w:t>。</w:t>
            </w:r>
          </w:p>
        </w:tc>
        <w:tc>
          <w:tcPr>
            <w:tcW w:w="4112" w:type="dxa"/>
            <w:vMerge/>
            <w:tcBorders>
              <w:left w:val="single" w:sz="5" w:space="0" w:color="000000"/>
              <w:bottom w:val="single" w:sz="5" w:space="0" w:color="000000"/>
              <w:right w:val="single" w:sz="5" w:space="0" w:color="000000"/>
            </w:tcBorders>
          </w:tcPr>
          <w:p>
            <w:pPr/>
          </w:p>
        </w:tc>
      </w:tr>
      <w:tr>
        <w:trPr>
          <w:trHeight w:val="299" w:hRule="exact"/>
        </w:trPr>
        <w:tc>
          <w:tcPr>
            <w:tcW w:w="1560" w:type="dxa"/>
            <w:tcBorders>
              <w:top w:val="single" w:sz="5" w:space="0" w:color="000000"/>
              <w:left w:val="single" w:sz="5" w:space="0" w:color="000000"/>
              <w:bottom w:val="nil" w:sz="6" w:space="0" w:color="auto"/>
              <w:right w:val="single" w:sz="5" w:space="0" w:color="000000"/>
            </w:tcBorders>
          </w:tcPr>
          <w:p>
            <w:pPr>
              <w:pStyle w:val="TableParagraph"/>
              <w:spacing w:line="272" w:lineRule="exact"/>
              <w:ind w:left="102" w:right="0"/>
              <w:jc w:val="left"/>
              <w:rPr>
                <w:rFonts w:ascii="標楷體" w:hAnsi="標楷體" w:cs="標楷體" w:eastAsia="標楷體"/>
                <w:sz w:val="24"/>
                <w:szCs w:val="24"/>
              </w:rPr>
            </w:pPr>
            <w:r>
              <w:rPr>
                <w:rFonts w:ascii="標楷體" w:hAnsi="標楷體" w:cs="標楷體" w:eastAsia="標楷體"/>
                <w:sz w:val="24"/>
                <w:szCs w:val="24"/>
              </w:rPr>
              <w:t>衛生福利部</w:t>
            </w:r>
          </w:p>
        </w:tc>
        <w:tc>
          <w:tcPr>
            <w:tcW w:w="3402" w:type="dxa"/>
            <w:vMerge w:val="restart"/>
            <w:tcBorders>
              <w:top w:val="single" w:sz="5" w:space="0" w:color="000000"/>
              <w:left w:val="single" w:sz="5" w:space="0" w:color="000000"/>
              <w:right w:val="single" w:sz="5" w:space="0" w:color="000000"/>
            </w:tcBorders>
          </w:tcPr>
          <w:p>
            <w:pPr>
              <w:pStyle w:val="TableParagraph"/>
              <w:spacing w:line="272" w:lineRule="exact"/>
              <w:ind w:left="102" w:right="0"/>
              <w:jc w:val="left"/>
              <w:rPr>
                <w:rFonts w:ascii="標楷體" w:hAnsi="標楷體" w:cs="標楷體" w:eastAsia="標楷體"/>
                <w:sz w:val="24"/>
                <w:szCs w:val="24"/>
              </w:rPr>
            </w:pPr>
            <w:r>
              <w:rPr>
                <w:rFonts w:ascii="標楷體" w:hAnsi="標楷體" w:cs="標楷體" w:eastAsia="標楷體"/>
                <w:sz w:val="24"/>
                <w:szCs w:val="24"/>
              </w:rPr>
              <w:t>護理人力配置、執業權益。</w:t>
            </w:r>
          </w:p>
        </w:tc>
        <w:tc>
          <w:tcPr>
            <w:tcW w:w="4112" w:type="dxa"/>
            <w:tcBorders>
              <w:top w:val="single" w:sz="5" w:space="0" w:color="000000"/>
              <w:left w:val="single" w:sz="5" w:space="0" w:color="000000"/>
              <w:bottom w:val="nil" w:sz="6" w:space="0" w:color="auto"/>
              <w:right w:val="single" w:sz="5" w:space="0" w:color="000000"/>
            </w:tcBorders>
          </w:tcPr>
          <w:p>
            <w:pPr>
              <w:pStyle w:val="TableParagraph"/>
              <w:spacing w:line="272" w:lineRule="exact"/>
              <w:ind w:left="102" w:right="0"/>
              <w:jc w:val="left"/>
              <w:rPr>
                <w:rFonts w:ascii="標楷體" w:hAnsi="標楷體" w:cs="標楷體" w:eastAsia="標楷體"/>
                <w:sz w:val="24"/>
                <w:szCs w:val="24"/>
              </w:rPr>
            </w:pPr>
            <w:r>
              <w:rPr>
                <w:rFonts w:ascii="標楷體" w:hAnsi="標楷體" w:cs="標楷體" w:eastAsia="標楷體"/>
                <w:sz w:val="24"/>
                <w:szCs w:val="24"/>
              </w:rPr>
              <w:t>護理職場爭議通報平台</w:t>
            </w:r>
          </w:p>
        </w:tc>
      </w:tr>
      <w:tr>
        <w:trPr>
          <w:trHeight w:val="287" w:hRule="exact"/>
        </w:trPr>
        <w:tc>
          <w:tcPr>
            <w:tcW w:w="1560" w:type="dxa"/>
            <w:tcBorders>
              <w:top w:val="nil" w:sz="6" w:space="0" w:color="auto"/>
              <w:left w:val="single" w:sz="5" w:space="0" w:color="000000"/>
              <w:bottom w:val="nil" w:sz="6" w:space="0" w:color="auto"/>
              <w:right w:val="single" w:sz="5" w:space="0" w:color="000000"/>
            </w:tcBorders>
          </w:tcPr>
          <w:p>
            <w:pPr>
              <w:pStyle w:val="TableParagraph"/>
              <w:spacing w:line="260" w:lineRule="exact"/>
              <w:ind w:left="102" w:right="0"/>
              <w:jc w:val="left"/>
              <w:rPr>
                <w:rFonts w:ascii="標楷體" w:hAnsi="標楷體" w:cs="標楷體" w:eastAsia="標楷體"/>
                <w:sz w:val="24"/>
                <w:szCs w:val="24"/>
              </w:rPr>
            </w:pPr>
            <w:r>
              <w:rPr>
                <w:rFonts w:ascii="標楷體" w:hAnsi="標楷體" w:cs="標楷體" w:eastAsia="標楷體"/>
                <w:spacing w:val="36"/>
                <w:sz w:val="24"/>
                <w:szCs w:val="24"/>
              </w:rPr>
              <w:t>護理及健</w:t>
            </w:r>
            <w:r>
              <w:rPr>
                <w:rFonts w:ascii="標楷體" w:hAnsi="標楷體" w:cs="標楷體" w:eastAsia="標楷體"/>
                <w:sz w:val="24"/>
                <w:szCs w:val="24"/>
              </w:rPr>
              <w:t>康</w:t>
            </w:r>
            <w:r>
              <w:rPr>
                <w:rFonts w:ascii="標楷體" w:hAnsi="標楷體" w:cs="標楷體" w:eastAsia="標楷體"/>
                <w:spacing w:val="-84"/>
                <w:sz w:val="24"/>
                <w:szCs w:val="24"/>
              </w:rPr>
              <w:t> </w:t>
            </w:r>
            <w:r>
              <w:rPr>
                <w:rFonts w:ascii="標楷體" w:hAnsi="標楷體" w:cs="標楷體" w:eastAsia="標楷體"/>
                <w:sz w:val="24"/>
                <w:szCs w:val="24"/>
              </w:rPr>
            </w:r>
          </w:p>
        </w:tc>
        <w:tc>
          <w:tcPr>
            <w:tcW w:w="3402" w:type="dxa"/>
            <w:vMerge/>
            <w:tcBorders>
              <w:left w:val="single" w:sz="5" w:space="0" w:color="000000"/>
              <w:right w:val="single" w:sz="5" w:space="0" w:color="000000"/>
            </w:tcBorders>
          </w:tcPr>
          <w:p>
            <w:pPr/>
          </w:p>
        </w:tc>
        <w:tc>
          <w:tcPr>
            <w:tcW w:w="4112" w:type="dxa"/>
            <w:vMerge w:val="restart"/>
            <w:tcBorders>
              <w:top w:val="nil" w:sz="6" w:space="0" w:color="auto"/>
              <w:left w:val="single" w:sz="5" w:space="0" w:color="000000"/>
              <w:right w:val="single" w:sz="5" w:space="0" w:color="000000"/>
            </w:tcBorders>
          </w:tcPr>
          <w:p>
            <w:pPr>
              <w:pStyle w:val="TableParagraph"/>
              <w:spacing w:line="277" w:lineRule="exact"/>
              <w:ind w:left="102" w:right="0"/>
              <w:jc w:val="left"/>
              <w:rPr>
                <w:rFonts w:ascii="Calibri" w:hAnsi="Calibri" w:cs="Calibri" w:eastAsia="Calibri"/>
                <w:sz w:val="24"/>
                <w:szCs w:val="24"/>
              </w:rPr>
            </w:pPr>
            <w:r>
              <w:rPr>
                <w:rFonts w:ascii="Calibri"/>
                <w:spacing w:val="-1"/>
                <w:sz w:val="24"/>
              </w:rPr>
              <w:t>https://reurl.cc/k1oGZ9</w:t>
            </w:r>
          </w:p>
        </w:tc>
      </w:tr>
      <w:tr>
        <w:trPr>
          <w:trHeight w:val="545" w:hRule="exact"/>
        </w:trPr>
        <w:tc>
          <w:tcPr>
            <w:tcW w:w="1560" w:type="dxa"/>
            <w:tcBorders>
              <w:top w:val="nil" w:sz="6" w:space="0" w:color="auto"/>
              <w:left w:val="single" w:sz="5" w:space="0" w:color="000000"/>
              <w:bottom w:val="single" w:sz="5" w:space="0" w:color="000000"/>
              <w:right w:val="single" w:sz="5" w:space="0" w:color="000000"/>
            </w:tcBorders>
          </w:tcPr>
          <w:p>
            <w:pPr>
              <w:pStyle w:val="TableParagraph"/>
              <w:spacing w:line="255" w:lineRule="exact"/>
              <w:ind w:left="102" w:right="0"/>
              <w:jc w:val="left"/>
              <w:rPr>
                <w:rFonts w:ascii="標楷體" w:hAnsi="標楷體" w:cs="標楷體" w:eastAsia="標楷體"/>
                <w:sz w:val="24"/>
                <w:szCs w:val="24"/>
              </w:rPr>
            </w:pPr>
            <w:r>
              <w:rPr>
                <w:rFonts w:ascii="標楷體" w:hAnsi="標楷體" w:cs="標楷體" w:eastAsia="標楷體"/>
                <w:sz w:val="24"/>
                <w:szCs w:val="24"/>
              </w:rPr>
              <w:t>照護司</w:t>
            </w:r>
          </w:p>
        </w:tc>
        <w:tc>
          <w:tcPr>
            <w:tcW w:w="3402" w:type="dxa"/>
            <w:vMerge/>
            <w:tcBorders>
              <w:left w:val="single" w:sz="5" w:space="0" w:color="000000"/>
              <w:bottom w:val="single" w:sz="5" w:space="0" w:color="000000"/>
              <w:right w:val="single" w:sz="5" w:space="0" w:color="000000"/>
            </w:tcBorders>
          </w:tcPr>
          <w:p>
            <w:pPr/>
          </w:p>
        </w:tc>
        <w:tc>
          <w:tcPr>
            <w:tcW w:w="4112" w:type="dxa"/>
            <w:vMerge/>
            <w:tcBorders>
              <w:left w:val="single" w:sz="5" w:space="0" w:color="000000"/>
              <w:bottom w:val="single" w:sz="5" w:space="0" w:color="000000"/>
              <w:right w:val="single" w:sz="5" w:space="0" w:color="000000"/>
            </w:tcBorders>
          </w:tcPr>
          <w:p>
            <w:pPr/>
          </w:p>
        </w:tc>
      </w:tr>
      <w:tr>
        <w:trPr>
          <w:trHeight w:val="299" w:hRule="exact"/>
        </w:trPr>
        <w:tc>
          <w:tcPr>
            <w:tcW w:w="1560" w:type="dxa"/>
            <w:tcBorders>
              <w:top w:val="single" w:sz="5" w:space="0" w:color="000000"/>
              <w:left w:val="single" w:sz="5" w:space="0" w:color="000000"/>
              <w:bottom w:val="nil" w:sz="6" w:space="0" w:color="auto"/>
              <w:right w:val="single" w:sz="5" w:space="0" w:color="000000"/>
            </w:tcBorders>
          </w:tcPr>
          <w:p>
            <w:pPr>
              <w:pStyle w:val="TableParagraph"/>
              <w:spacing w:line="272" w:lineRule="exact"/>
              <w:ind w:left="102" w:right="0"/>
              <w:jc w:val="left"/>
              <w:rPr>
                <w:rFonts w:ascii="標楷體" w:hAnsi="標楷體" w:cs="標楷體" w:eastAsia="標楷體"/>
                <w:sz w:val="24"/>
                <w:szCs w:val="24"/>
              </w:rPr>
            </w:pPr>
            <w:r>
              <w:rPr>
                <w:rFonts w:ascii="標楷體" w:hAnsi="標楷體" w:cs="標楷體" w:eastAsia="標楷體"/>
                <w:spacing w:val="3"/>
                <w:sz w:val="24"/>
                <w:szCs w:val="24"/>
              </w:rPr>
              <w:t>司法機關</w:t>
            </w:r>
            <w:r>
              <w:rPr>
                <w:rFonts w:ascii="標楷體" w:hAnsi="標楷體" w:cs="標楷體" w:eastAsia="標楷體"/>
                <w:spacing w:val="3"/>
                <w:sz w:val="24"/>
                <w:szCs w:val="24"/>
              </w:rPr>
              <w:t>/</w:t>
            </w:r>
            <w:r>
              <w:rPr>
                <w:rFonts w:ascii="標楷體" w:hAnsi="標楷體" w:cs="標楷體" w:eastAsia="標楷體"/>
                <w:spacing w:val="3"/>
                <w:sz w:val="24"/>
                <w:szCs w:val="24"/>
              </w:rPr>
              <w:t>警</w:t>
            </w:r>
          </w:p>
        </w:tc>
        <w:tc>
          <w:tcPr>
            <w:tcW w:w="3402" w:type="dxa"/>
            <w:tcBorders>
              <w:top w:val="single" w:sz="5" w:space="0" w:color="000000"/>
              <w:left w:val="single" w:sz="5" w:space="0" w:color="000000"/>
              <w:bottom w:val="nil" w:sz="6" w:space="0" w:color="auto"/>
              <w:right w:val="single" w:sz="5" w:space="0" w:color="000000"/>
            </w:tcBorders>
          </w:tcPr>
          <w:p>
            <w:pPr>
              <w:pStyle w:val="TableParagraph"/>
              <w:spacing w:line="272" w:lineRule="exact"/>
              <w:ind w:left="102" w:right="0"/>
              <w:jc w:val="left"/>
              <w:rPr>
                <w:rFonts w:ascii="標楷體" w:hAnsi="標楷體" w:cs="標楷體" w:eastAsia="標楷體"/>
                <w:sz w:val="24"/>
                <w:szCs w:val="24"/>
              </w:rPr>
            </w:pPr>
            <w:r>
              <w:rPr>
                <w:rFonts w:ascii="標楷體" w:hAnsi="標楷體" w:cs="標楷體" w:eastAsia="標楷體"/>
                <w:spacing w:val="-13"/>
                <w:sz w:val="24"/>
                <w:szCs w:val="24"/>
              </w:rPr>
              <w:t>涉及公然侮辱、傷害、殺人、妨</w:t>
            </w:r>
          </w:p>
        </w:tc>
        <w:tc>
          <w:tcPr>
            <w:tcW w:w="4112" w:type="dxa"/>
            <w:vMerge w:val="restart"/>
            <w:tcBorders>
              <w:top w:val="single" w:sz="5" w:space="0" w:color="000000"/>
              <w:left w:val="single" w:sz="5" w:space="0" w:color="000000"/>
              <w:right w:val="single" w:sz="5" w:space="0" w:color="000000"/>
            </w:tcBorders>
          </w:tcPr>
          <w:p>
            <w:pPr>
              <w:pStyle w:val="TableParagraph"/>
              <w:spacing w:line="272" w:lineRule="exact"/>
              <w:ind w:left="102" w:right="0"/>
              <w:jc w:val="left"/>
              <w:rPr>
                <w:rFonts w:ascii="標楷體" w:hAnsi="標楷體" w:cs="標楷體" w:eastAsia="標楷體"/>
                <w:sz w:val="24"/>
                <w:szCs w:val="24"/>
              </w:rPr>
            </w:pPr>
            <w:r>
              <w:rPr>
                <w:rFonts w:ascii="標楷體" w:hAnsi="標楷體" w:cs="標楷體" w:eastAsia="標楷體"/>
                <w:sz w:val="24"/>
                <w:szCs w:val="24"/>
              </w:rPr>
              <w:t>110</w:t>
            </w:r>
            <w:r>
              <w:rPr>
                <w:rFonts w:ascii="標楷體" w:hAnsi="標楷體" w:cs="標楷體" w:eastAsia="標楷體"/>
                <w:spacing w:val="-60"/>
                <w:sz w:val="24"/>
                <w:szCs w:val="24"/>
              </w:rPr>
              <w:t> </w:t>
            </w:r>
            <w:r>
              <w:rPr>
                <w:rFonts w:ascii="標楷體" w:hAnsi="標楷體" w:cs="標楷體" w:eastAsia="標楷體"/>
                <w:sz w:val="24"/>
                <w:szCs w:val="24"/>
              </w:rPr>
              <w:t>報案專線</w:t>
            </w:r>
          </w:p>
        </w:tc>
      </w:tr>
      <w:tr>
        <w:trPr>
          <w:trHeight w:val="273" w:hRule="exact"/>
        </w:trPr>
        <w:tc>
          <w:tcPr>
            <w:tcW w:w="1560" w:type="dxa"/>
            <w:vMerge w:val="restart"/>
            <w:tcBorders>
              <w:top w:val="nil" w:sz="6" w:space="0" w:color="auto"/>
              <w:left w:val="single" w:sz="5" w:space="0" w:color="000000"/>
              <w:right w:val="single" w:sz="5" w:space="0" w:color="000000"/>
            </w:tcBorders>
          </w:tcPr>
          <w:p>
            <w:pPr>
              <w:pStyle w:val="TableParagraph"/>
              <w:spacing w:line="260" w:lineRule="exact"/>
              <w:ind w:left="102" w:right="0"/>
              <w:jc w:val="left"/>
              <w:rPr>
                <w:rFonts w:ascii="標楷體" w:hAnsi="標楷體" w:cs="標楷體" w:eastAsia="標楷體"/>
                <w:sz w:val="24"/>
                <w:szCs w:val="24"/>
              </w:rPr>
            </w:pPr>
            <w:r>
              <w:rPr>
                <w:rFonts w:ascii="標楷體" w:hAnsi="標楷體" w:cs="標楷體" w:eastAsia="標楷體"/>
                <w:sz w:val="24"/>
                <w:szCs w:val="24"/>
              </w:rPr>
              <w:t>政署</w:t>
            </w:r>
          </w:p>
        </w:tc>
        <w:tc>
          <w:tcPr>
            <w:tcW w:w="3402" w:type="dxa"/>
            <w:tcBorders>
              <w:top w:val="nil" w:sz="6" w:space="0" w:color="auto"/>
              <w:left w:val="single" w:sz="5" w:space="0" w:color="000000"/>
              <w:bottom w:val="single" w:sz="5" w:space="0" w:color="000000"/>
              <w:right w:val="single" w:sz="5" w:space="0" w:color="000000"/>
            </w:tcBorders>
          </w:tcPr>
          <w:p>
            <w:pPr>
              <w:pStyle w:val="TableParagraph"/>
              <w:spacing w:line="260" w:lineRule="exact"/>
              <w:ind w:left="102" w:right="0"/>
              <w:jc w:val="left"/>
              <w:rPr>
                <w:rFonts w:ascii="標楷體" w:hAnsi="標楷體" w:cs="標楷體" w:eastAsia="標楷體"/>
                <w:sz w:val="24"/>
                <w:szCs w:val="24"/>
              </w:rPr>
            </w:pPr>
            <w:r>
              <w:rPr>
                <w:rFonts w:ascii="標楷體" w:hAnsi="標楷體" w:cs="標楷體" w:eastAsia="標楷體"/>
                <w:sz w:val="24"/>
                <w:szCs w:val="24"/>
              </w:rPr>
              <w:t>礙名譽、恐嚇等</w:t>
            </w:r>
          </w:p>
        </w:tc>
        <w:tc>
          <w:tcPr>
            <w:tcW w:w="4112" w:type="dxa"/>
            <w:vMerge/>
            <w:tcBorders>
              <w:left w:val="single" w:sz="5" w:space="0" w:color="000000"/>
              <w:bottom w:val="single" w:sz="5" w:space="0" w:color="000000"/>
              <w:right w:val="single" w:sz="5" w:space="0" w:color="000000"/>
            </w:tcBorders>
          </w:tcPr>
          <w:p>
            <w:pPr/>
          </w:p>
        </w:tc>
      </w:tr>
      <w:tr>
        <w:trPr>
          <w:trHeight w:val="297" w:hRule="exact"/>
        </w:trPr>
        <w:tc>
          <w:tcPr>
            <w:tcW w:w="1560" w:type="dxa"/>
            <w:vMerge/>
            <w:tcBorders>
              <w:left w:val="single" w:sz="5" w:space="0" w:color="000000"/>
              <w:right w:val="single" w:sz="5" w:space="0" w:color="000000"/>
            </w:tcBorders>
          </w:tcPr>
          <w:p>
            <w:pPr/>
          </w:p>
        </w:tc>
        <w:tc>
          <w:tcPr>
            <w:tcW w:w="3402" w:type="dxa"/>
            <w:tcBorders>
              <w:top w:val="single" w:sz="5" w:space="0" w:color="000000"/>
              <w:left w:val="single" w:sz="5" w:space="0" w:color="000000"/>
              <w:bottom w:val="nil" w:sz="6" w:space="0" w:color="auto"/>
              <w:right w:val="single" w:sz="5" w:space="0" w:color="000000"/>
            </w:tcBorders>
          </w:tcPr>
          <w:p>
            <w:pPr>
              <w:pStyle w:val="TableParagraph"/>
              <w:spacing w:line="272" w:lineRule="exact"/>
              <w:ind w:left="102" w:right="0"/>
              <w:jc w:val="left"/>
              <w:rPr>
                <w:rFonts w:ascii="標楷體" w:hAnsi="標楷體" w:cs="標楷體" w:eastAsia="標楷體"/>
                <w:sz w:val="24"/>
                <w:szCs w:val="24"/>
              </w:rPr>
            </w:pPr>
            <w:r>
              <w:rPr>
                <w:rFonts w:ascii="標楷體" w:hAnsi="標楷體" w:cs="標楷體" w:eastAsia="標楷體"/>
                <w:sz w:val="24"/>
                <w:szCs w:val="24"/>
              </w:rPr>
              <w:t>遇職場不法侵害事件</w:t>
            </w:r>
            <w:r>
              <w:rPr>
                <w:rFonts w:ascii="標楷體" w:hAnsi="標楷體" w:cs="標楷體" w:eastAsia="標楷體"/>
                <w:spacing w:val="-44"/>
                <w:sz w:val="24"/>
                <w:szCs w:val="24"/>
              </w:rPr>
              <w:t>時，</w:t>
            </w:r>
            <w:r>
              <w:rPr>
                <w:rFonts w:ascii="標楷體" w:hAnsi="標楷體" w:cs="標楷體" w:eastAsia="標楷體"/>
                <w:sz w:val="24"/>
                <w:szCs w:val="24"/>
              </w:rPr>
              <w:t>使</w:t>
            </w:r>
            <w:r>
              <w:rPr>
                <w:rFonts w:ascii="標楷體" w:hAnsi="標楷體" w:cs="標楷體" w:eastAsia="標楷體"/>
                <w:spacing w:val="-86"/>
                <w:sz w:val="24"/>
                <w:szCs w:val="24"/>
              </w:rPr>
              <w:t>用</w:t>
            </w:r>
            <w:r>
              <w:rPr>
                <w:rFonts w:ascii="標楷體" w:hAnsi="標楷體" w:cs="標楷體" w:eastAsia="標楷體"/>
                <w:sz w:val="24"/>
                <w:szCs w:val="24"/>
              </w:rPr>
              <w:t>「</w:t>
            </w:r>
          </w:p>
        </w:tc>
        <w:tc>
          <w:tcPr>
            <w:tcW w:w="4112" w:type="dxa"/>
            <w:vMerge w:val="restart"/>
            <w:tcBorders>
              <w:top w:val="single" w:sz="5" w:space="0" w:color="000000"/>
              <w:left w:val="single" w:sz="5" w:space="0" w:color="000000"/>
              <w:right w:val="single" w:sz="5" w:space="0" w:color="000000"/>
            </w:tcBorders>
          </w:tcPr>
          <w:p>
            <w:pPr>
              <w:pStyle w:val="TableParagraph"/>
              <w:spacing w:line="272" w:lineRule="exact"/>
              <w:ind w:left="102" w:right="0"/>
              <w:jc w:val="left"/>
              <w:rPr>
                <w:rFonts w:ascii="標楷體" w:hAnsi="標楷體" w:cs="標楷體" w:eastAsia="標楷體"/>
                <w:sz w:val="24"/>
                <w:szCs w:val="24"/>
              </w:rPr>
            </w:pPr>
            <w:r>
              <w:rPr>
                <w:rFonts w:ascii="標楷體" w:hAnsi="標楷體" w:cs="標楷體" w:eastAsia="標楷體"/>
                <w:sz w:val="24"/>
                <w:szCs w:val="24"/>
              </w:rPr>
              <w:t>「</w:t>
            </w:r>
            <w:r>
              <w:rPr>
                <w:rFonts w:ascii="標楷體" w:hAnsi="標楷體" w:cs="標楷體" w:eastAsia="標楷體"/>
                <w:sz w:val="24"/>
                <w:szCs w:val="24"/>
              </w:rPr>
              <w:t>110</w:t>
            </w:r>
            <w:r>
              <w:rPr>
                <w:rFonts w:ascii="標楷體" w:hAnsi="標楷體" w:cs="標楷體" w:eastAsia="標楷體"/>
                <w:spacing w:val="-60"/>
                <w:sz w:val="24"/>
                <w:szCs w:val="24"/>
              </w:rPr>
              <w:t> </w:t>
            </w:r>
            <w:r>
              <w:rPr>
                <w:rFonts w:ascii="標楷體" w:hAnsi="標楷體" w:cs="標楷體" w:eastAsia="標楷體"/>
                <w:sz w:val="24"/>
                <w:szCs w:val="24"/>
              </w:rPr>
              <w:t>視訊報案」</w:t>
            </w:r>
            <w:r>
              <w:rPr>
                <w:rFonts w:ascii="標楷體" w:hAnsi="標楷體" w:cs="標楷體" w:eastAsia="標楷體"/>
                <w:sz w:val="24"/>
                <w:szCs w:val="24"/>
              </w:rPr>
              <w:t>APP</w:t>
            </w:r>
          </w:p>
          <w:p>
            <w:pPr>
              <w:pStyle w:val="TableParagraph"/>
              <w:spacing w:line="240" w:lineRule="auto" w:before="3"/>
              <w:ind w:right="0"/>
              <w:jc w:val="left"/>
              <w:rPr>
                <w:rFonts w:ascii="標楷體" w:hAnsi="標楷體" w:cs="標楷體" w:eastAsia="標楷體"/>
                <w:sz w:val="6"/>
                <w:szCs w:val="6"/>
              </w:rPr>
            </w:pPr>
          </w:p>
          <w:p>
            <w:pPr>
              <w:pStyle w:val="TableParagraph"/>
              <w:spacing w:line="200" w:lineRule="atLeast"/>
              <w:ind w:left="1586" w:right="0"/>
              <w:jc w:val="left"/>
              <w:rPr>
                <w:rFonts w:ascii="標楷體" w:hAnsi="標楷體" w:cs="標楷體" w:eastAsia="標楷體"/>
                <w:sz w:val="20"/>
                <w:szCs w:val="20"/>
              </w:rPr>
            </w:pPr>
            <w:r>
              <w:rPr>
                <w:rFonts w:ascii="標楷體" w:hAnsi="標楷體" w:cs="標楷體" w:eastAsia="標楷體"/>
                <w:sz w:val="20"/>
                <w:szCs w:val="20"/>
              </w:rPr>
              <w:drawing>
                <wp:inline distT="0" distB="0" distL="0" distR="0">
                  <wp:extent cx="1381449" cy="804672"/>
                  <wp:effectExtent l="0" t="0" r="0" b="0"/>
                  <wp:docPr id="5" name="image7.jpeg" descr=""/>
                  <wp:cNvGraphicFramePr>
                    <a:graphicFrameLocks noChangeAspect="1"/>
                  </wp:cNvGraphicFramePr>
                  <a:graphic>
                    <a:graphicData uri="http://schemas.openxmlformats.org/drawingml/2006/picture">
                      <pic:pic>
                        <pic:nvPicPr>
                          <pic:cNvPr id="6" name="image7.jpeg"/>
                          <pic:cNvPicPr/>
                        </pic:nvPicPr>
                        <pic:blipFill>
                          <a:blip r:embed="rId15" cstate="print"/>
                          <a:stretch>
                            <a:fillRect/>
                          </a:stretch>
                        </pic:blipFill>
                        <pic:spPr>
                          <a:xfrm>
                            <a:off x="0" y="0"/>
                            <a:ext cx="1381449" cy="804672"/>
                          </a:xfrm>
                          <a:prstGeom prst="rect">
                            <a:avLst/>
                          </a:prstGeom>
                        </pic:spPr>
                      </pic:pic>
                    </a:graphicData>
                  </a:graphic>
                </wp:inline>
              </w:drawing>
            </w:r>
            <w:r>
              <w:rPr>
                <w:rFonts w:ascii="標楷體" w:hAnsi="標楷體" w:cs="標楷體" w:eastAsia="標楷體"/>
                <w:sz w:val="20"/>
                <w:szCs w:val="20"/>
              </w:rPr>
            </w:r>
          </w:p>
          <w:p>
            <w:pPr>
              <w:pStyle w:val="TableParagraph"/>
              <w:spacing w:line="240" w:lineRule="auto"/>
              <w:ind w:right="0"/>
              <w:jc w:val="left"/>
              <w:rPr>
                <w:rFonts w:ascii="標楷體" w:hAnsi="標楷體" w:cs="標楷體" w:eastAsia="標楷體"/>
                <w:sz w:val="20"/>
                <w:szCs w:val="20"/>
              </w:rPr>
            </w:pPr>
          </w:p>
          <w:p>
            <w:pPr>
              <w:pStyle w:val="TableParagraph"/>
              <w:spacing w:line="240" w:lineRule="auto" w:before="13"/>
              <w:ind w:right="0"/>
              <w:jc w:val="left"/>
              <w:rPr>
                <w:rFonts w:ascii="標楷體" w:hAnsi="標楷體" w:cs="標楷體" w:eastAsia="標楷體"/>
                <w:sz w:val="16"/>
                <w:szCs w:val="16"/>
              </w:rPr>
            </w:pPr>
          </w:p>
        </w:tc>
      </w:tr>
      <w:tr>
        <w:trPr>
          <w:trHeight w:val="280" w:hRule="exact"/>
        </w:trPr>
        <w:tc>
          <w:tcPr>
            <w:tcW w:w="1560" w:type="dxa"/>
            <w:vMerge/>
            <w:tcBorders>
              <w:left w:val="single" w:sz="5" w:space="0" w:color="000000"/>
              <w:right w:val="single" w:sz="5" w:space="0" w:color="000000"/>
            </w:tcBorders>
          </w:tcPr>
          <w:p>
            <w:pPr/>
          </w:p>
        </w:tc>
        <w:tc>
          <w:tcPr>
            <w:tcW w:w="3402" w:type="dxa"/>
            <w:tcBorders>
              <w:top w:val="nil" w:sz="6" w:space="0" w:color="auto"/>
              <w:left w:val="single" w:sz="5" w:space="0" w:color="000000"/>
              <w:bottom w:val="nil" w:sz="6" w:space="0" w:color="auto"/>
              <w:right w:val="single" w:sz="5" w:space="0" w:color="000000"/>
            </w:tcBorders>
          </w:tcPr>
          <w:p>
            <w:pPr>
              <w:pStyle w:val="TableParagraph"/>
              <w:spacing w:line="259" w:lineRule="exact"/>
              <w:ind w:left="102" w:right="0"/>
              <w:jc w:val="left"/>
              <w:rPr>
                <w:rFonts w:ascii="標楷體" w:hAnsi="標楷體" w:cs="標楷體" w:eastAsia="標楷體"/>
                <w:sz w:val="24"/>
                <w:szCs w:val="24"/>
              </w:rPr>
            </w:pPr>
            <w:r>
              <w:rPr>
                <w:rFonts w:ascii="標楷體" w:hAnsi="標楷體" w:cs="標楷體" w:eastAsia="標楷體"/>
                <w:sz w:val="24"/>
                <w:szCs w:val="24"/>
              </w:rPr>
              <w:t>110</w:t>
            </w:r>
            <w:r>
              <w:rPr>
                <w:rFonts w:ascii="標楷體" w:hAnsi="標楷體" w:cs="標楷體" w:eastAsia="標楷體"/>
                <w:spacing w:val="-60"/>
                <w:sz w:val="24"/>
                <w:szCs w:val="24"/>
              </w:rPr>
              <w:t> </w:t>
            </w:r>
            <w:r>
              <w:rPr>
                <w:rFonts w:ascii="標楷體" w:hAnsi="標楷體" w:cs="標楷體" w:eastAsia="標楷體"/>
                <w:sz w:val="24"/>
                <w:szCs w:val="24"/>
              </w:rPr>
              <w:t>視訊報案</w:t>
            </w:r>
            <w:r>
              <w:rPr>
                <w:rFonts w:ascii="標楷體" w:hAnsi="標楷體" w:cs="標楷體" w:eastAsia="標楷體"/>
                <w:spacing w:val="-58"/>
                <w:sz w:val="24"/>
                <w:szCs w:val="24"/>
              </w:rPr>
              <w:t>」</w:t>
            </w:r>
            <w:r>
              <w:rPr>
                <w:rFonts w:ascii="標楷體" w:hAnsi="標楷體" w:cs="標楷體" w:eastAsia="標楷體"/>
                <w:sz w:val="24"/>
                <w:szCs w:val="24"/>
              </w:rPr>
              <w:t>AP</w:t>
            </w:r>
            <w:r>
              <w:rPr>
                <w:rFonts w:ascii="標楷體" w:hAnsi="標楷體" w:cs="標楷體" w:eastAsia="標楷體"/>
                <w:spacing w:val="-29"/>
                <w:sz w:val="24"/>
                <w:szCs w:val="24"/>
              </w:rPr>
              <w:t>P</w:t>
            </w:r>
            <w:r>
              <w:rPr>
                <w:rFonts w:ascii="標楷體" w:hAnsi="標楷體" w:cs="標楷體" w:eastAsia="標楷體"/>
                <w:spacing w:val="-149"/>
                <w:sz w:val="24"/>
                <w:szCs w:val="24"/>
              </w:rPr>
              <w:t>，</w:t>
            </w:r>
            <w:r>
              <w:rPr>
                <w:rFonts w:ascii="標楷體" w:hAnsi="標楷體" w:cs="標楷體" w:eastAsia="標楷體"/>
                <w:spacing w:val="2"/>
                <w:sz w:val="24"/>
                <w:szCs w:val="24"/>
              </w:rPr>
              <w:t>「</w:t>
            </w:r>
            <w:r>
              <w:rPr>
                <w:rFonts w:ascii="標楷體" w:hAnsi="標楷體" w:cs="標楷體" w:eastAsia="標楷體"/>
                <w:sz w:val="24"/>
                <w:szCs w:val="24"/>
              </w:rPr>
              <w:t>視訊報案</w:t>
            </w:r>
          </w:p>
        </w:tc>
        <w:tc>
          <w:tcPr>
            <w:tcW w:w="4112" w:type="dxa"/>
            <w:vMerge/>
            <w:tcBorders>
              <w:left w:val="single" w:sz="5" w:space="0" w:color="000000"/>
              <w:right w:val="single" w:sz="5" w:space="0" w:color="000000"/>
            </w:tcBorders>
          </w:tcPr>
          <w:p>
            <w:pPr/>
          </w:p>
        </w:tc>
      </w:tr>
      <w:tr>
        <w:trPr>
          <w:trHeight w:val="281" w:hRule="exact"/>
        </w:trPr>
        <w:tc>
          <w:tcPr>
            <w:tcW w:w="1560" w:type="dxa"/>
            <w:vMerge/>
            <w:tcBorders>
              <w:left w:val="single" w:sz="5" w:space="0" w:color="000000"/>
              <w:right w:val="single" w:sz="5" w:space="0" w:color="000000"/>
            </w:tcBorders>
          </w:tcPr>
          <w:p>
            <w:pPr/>
          </w:p>
        </w:tc>
        <w:tc>
          <w:tcPr>
            <w:tcW w:w="3402" w:type="dxa"/>
            <w:tcBorders>
              <w:top w:val="nil" w:sz="6" w:space="0" w:color="auto"/>
              <w:left w:val="single" w:sz="5" w:space="0" w:color="000000"/>
              <w:bottom w:val="nil" w:sz="6" w:space="0" w:color="auto"/>
              <w:right w:val="single" w:sz="5" w:space="0" w:color="000000"/>
            </w:tcBorders>
          </w:tcPr>
          <w:p>
            <w:pPr>
              <w:pStyle w:val="TableParagraph"/>
              <w:spacing w:line="260" w:lineRule="exact"/>
              <w:ind w:left="102" w:right="0"/>
              <w:jc w:val="left"/>
              <w:rPr>
                <w:rFonts w:ascii="標楷體" w:hAnsi="標楷體" w:cs="標楷體" w:eastAsia="標楷體"/>
                <w:sz w:val="24"/>
                <w:szCs w:val="24"/>
              </w:rPr>
            </w:pPr>
            <w:r>
              <w:rPr>
                <w:rFonts w:ascii="標楷體" w:hAnsi="標楷體" w:cs="標楷體" w:eastAsia="標楷體"/>
                <w:sz w:val="24"/>
                <w:szCs w:val="24"/>
              </w:rPr>
              <w:t>」結合</w:t>
            </w:r>
            <w:r>
              <w:rPr>
                <w:rFonts w:ascii="標楷體" w:hAnsi="標楷體" w:cs="標楷體" w:eastAsia="標楷體"/>
                <w:spacing w:val="-26"/>
                <w:sz w:val="24"/>
                <w:szCs w:val="24"/>
              </w:rPr>
              <w:t> </w:t>
            </w:r>
            <w:r>
              <w:rPr>
                <w:rFonts w:ascii="標楷體" w:hAnsi="標楷體" w:cs="標楷體" w:eastAsia="標楷體"/>
                <w:sz w:val="24"/>
                <w:szCs w:val="24"/>
              </w:rPr>
              <w:t>GPS</w:t>
            </w:r>
            <w:r>
              <w:rPr>
                <w:rFonts w:ascii="標楷體" w:hAnsi="標楷體" w:cs="標楷體" w:eastAsia="標楷體"/>
                <w:spacing w:val="-27"/>
                <w:sz w:val="24"/>
                <w:szCs w:val="24"/>
              </w:rPr>
              <w:t> </w:t>
            </w:r>
            <w:r>
              <w:rPr>
                <w:rFonts w:ascii="標楷體" w:hAnsi="標楷體" w:cs="標楷體" w:eastAsia="標楷體"/>
                <w:sz w:val="24"/>
                <w:szCs w:val="24"/>
              </w:rPr>
              <w:t>定位及即時視訊報</w:t>
            </w:r>
          </w:p>
        </w:tc>
        <w:tc>
          <w:tcPr>
            <w:tcW w:w="4112" w:type="dxa"/>
            <w:vMerge/>
            <w:tcBorders>
              <w:left w:val="single" w:sz="5" w:space="0" w:color="000000"/>
              <w:right w:val="single" w:sz="5" w:space="0" w:color="000000"/>
            </w:tcBorders>
          </w:tcPr>
          <w:p>
            <w:pPr/>
          </w:p>
        </w:tc>
      </w:tr>
      <w:tr>
        <w:trPr>
          <w:trHeight w:val="280" w:hRule="exact"/>
        </w:trPr>
        <w:tc>
          <w:tcPr>
            <w:tcW w:w="1560" w:type="dxa"/>
            <w:vMerge/>
            <w:tcBorders>
              <w:left w:val="single" w:sz="5" w:space="0" w:color="000000"/>
              <w:right w:val="single" w:sz="5" w:space="0" w:color="000000"/>
            </w:tcBorders>
          </w:tcPr>
          <w:p>
            <w:pPr/>
          </w:p>
        </w:tc>
        <w:tc>
          <w:tcPr>
            <w:tcW w:w="3402" w:type="dxa"/>
            <w:tcBorders>
              <w:top w:val="nil" w:sz="6" w:space="0" w:color="auto"/>
              <w:left w:val="single" w:sz="5" w:space="0" w:color="000000"/>
              <w:bottom w:val="nil" w:sz="6" w:space="0" w:color="auto"/>
              <w:right w:val="single" w:sz="5" w:space="0" w:color="000000"/>
            </w:tcBorders>
          </w:tcPr>
          <w:p>
            <w:pPr>
              <w:pStyle w:val="TableParagraph"/>
              <w:spacing w:line="260" w:lineRule="exact"/>
              <w:ind w:left="102" w:right="0"/>
              <w:jc w:val="left"/>
              <w:rPr>
                <w:rFonts w:ascii="標楷體" w:hAnsi="標楷體" w:cs="標楷體" w:eastAsia="標楷體"/>
                <w:sz w:val="24"/>
                <w:szCs w:val="24"/>
              </w:rPr>
            </w:pPr>
            <w:r>
              <w:rPr>
                <w:rFonts w:ascii="標楷體" w:hAnsi="標楷體" w:cs="標楷體" w:eastAsia="標楷體"/>
                <w:spacing w:val="4"/>
                <w:sz w:val="24"/>
                <w:szCs w:val="24"/>
              </w:rPr>
              <w:t>案功能，能於身處不便出聲之</w:t>
            </w:r>
          </w:p>
        </w:tc>
        <w:tc>
          <w:tcPr>
            <w:tcW w:w="4112" w:type="dxa"/>
            <w:vMerge/>
            <w:tcBorders>
              <w:left w:val="single" w:sz="5" w:space="0" w:color="000000"/>
              <w:right w:val="single" w:sz="5" w:space="0" w:color="000000"/>
            </w:tcBorders>
          </w:tcPr>
          <w:p>
            <w:pPr/>
          </w:p>
        </w:tc>
      </w:tr>
      <w:tr>
        <w:trPr>
          <w:trHeight w:val="280" w:hRule="exact"/>
        </w:trPr>
        <w:tc>
          <w:tcPr>
            <w:tcW w:w="1560" w:type="dxa"/>
            <w:vMerge/>
            <w:tcBorders>
              <w:left w:val="single" w:sz="5" w:space="0" w:color="000000"/>
              <w:right w:val="single" w:sz="5" w:space="0" w:color="000000"/>
            </w:tcBorders>
          </w:tcPr>
          <w:p>
            <w:pPr/>
          </w:p>
        </w:tc>
        <w:tc>
          <w:tcPr>
            <w:tcW w:w="3402" w:type="dxa"/>
            <w:tcBorders>
              <w:top w:val="nil" w:sz="6" w:space="0" w:color="auto"/>
              <w:left w:val="single" w:sz="5" w:space="0" w:color="000000"/>
              <w:bottom w:val="nil" w:sz="6" w:space="0" w:color="auto"/>
              <w:right w:val="single" w:sz="5" w:space="0" w:color="000000"/>
            </w:tcBorders>
          </w:tcPr>
          <w:p>
            <w:pPr>
              <w:pStyle w:val="TableParagraph"/>
              <w:spacing w:line="259" w:lineRule="exact"/>
              <w:ind w:left="102" w:right="0"/>
              <w:jc w:val="left"/>
              <w:rPr>
                <w:rFonts w:ascii="標楷體" w:hAnsi="標楷體" w:cs="標楷體" w:eastAsia="標楷體"/>
                <w:sz w:val="24"/>
                <w:szCs w:val="24"/>
              </w:rPr>
            </w:pPr>
            <w:r>
              <w:rPr>
                <w:rFonts w:ascii="標楷體" w:hAnsi="標楷體" w:cs="標楷體" w:eastAsia="標楷體"/>
                <w:spacing w:val="4"/>
                <w:sz w:val="24"/>
                <w:szCs w:val="24"/>
              </w:rPr>
              <w:t>狀況，一鍵即可讓警方掌握使</w:t>
            </w:r>
          </w:p>
        </w:tc>
        <w:tc>
          <w:tcPr>
            <w:tcW w:w="4112" w:type="dxa"/>
            <w:vMerge/>
            <w:tcBorders>
              <w:left w:val="single" w:sz="5" w:space="0" w:color="000000"/>
              <w:right w:val="single" w:sz="5" w:space="0" w:color="000000"/>
            </w:tcBorders>
          </w:tcPr>
          <w:p>
            <w:pPr/>
          </w:p>
        </w:tc>
      </w:tr>
      <w:tr>
        <w:trPr>
          <w:trHeight w:val="281" w:hRule="exact"/>
        </w:trPr>
        <w:tc>
          <w:tcPr>
            <w:tcW w:w="1560" w:type="dxa"/>
            <w:vMerge/>
            <w:tcBorders>
              <w:left w:val="single" w:sz="5" w:space="0" w:color="000000"/>
              <w:right w:val="single" w:sz="5" w:space="0" w:color="000000"/>
            </w:tcBorders>
          </w:tcPr>
          <w:p>
            <w:pPr/>
          </w:p>
        </w:tc>
        <w:tc>
          <w:tcPr>
            <w:tcW w:w="3402" w:type="dxa"/>
            <w:tcBorders>
              <w:top w:val="nil" w:sz="6" w:space="0" w:color="auto"/>
              <w:left w:val="single" w:sz="5" w:space="0" w:color="000000"/>
              <w:bottom w:val="nil" w:sz="6" w:space="0" w:color="auto"/>
              <w:right w:val="single" w:sz="5" w:space="0" w:color="000000"/>
            </w:tcBorders>
          </w:tcPr>
          <w:p>
            <w:pPr>
              <w:pStyle w:val="TableParagraph"/>
              <w:spacing w:line="260" w:lineRule="exact"/>
              <w:ind w:left="102" w:right="0"/>
              <w:jc w:val="left"/>
              <w:rPr>
                <w:rFonts w:ascii="標楷體" w:hAnsi="標楷體" w:cs="標楷體" w:eastAsia="標楷體"/>
                <w:sz w:val="24"/>
                <w:szCs w:val="24"/>
              </w:rPr>
            </w:pPr>
            <w:r>
              <w:rPr>
                <w:rFonts w:ascii="標楷體" w:hAnsi="標楷體" w:cs="標楷體" w:eastAsia="標楷體"/>
                <w:spacing w:val="4"/>
                <w:sz w:val="24"/>
                <w:szCs w:val="24"/>
              </w:rPr>
              <w:t>用者即時定位及現場影像，並</w:t>
            </w:r>
          </w:p>
        </w:tc>
        <w:tc>
          <w:tcPr>
            <w:tcW w:w="4112" w:type="dxa"/>
            <w:vMerge/>
            <w:tcBorders>
              <w:left w:val="single" w:sz="5" w:space="0" w:color="000000"/>
              <w:right w:val="single" w:sz="5" w:space="0" w:color="000000"/>
            </w:tcBorders>
          </w:tcPr>
          <w:p>
            <w:pPr/>
          </w:p>
        </w:tc>
      </w:tr>
      <w:tr>
        <w:trPr>
          <w:trHeight w:val="419" w:hRule="exact"/>
        </w:trPr>
        <w:tc>
          <w:tcPr>
            <w:tcW w:w="1560" w:type="dxa"/>
            <w:vMerge/>
            <w:tcBorders>
              <w:left w:val="single" w:sz="5" w:space="0" w:color="000000"/>
              <w:bottom w:val="single" w:sz="5" w:space="0" w:color="000000"/>
              <w:right w:val="single" w:sz="5" w:space="0" w:color="000000"/>
            </w:tcBorders>
          </w:tcPr>
          <w:p>
            <w:pPr/>
          </w:p>
        </w:tc>
        <w:tc>
          <w:tcPr>
            <w:tcW w:w="3402" w:type="dxa"/>
            <w:tcBorders>
              <w:top w:val="nil" w:sz="6" w:space="0" w:color="auto"/>
              <w:left w:val="single" w:sz="5" w:space="0" w:color="000000"/>
              <w:bottom w:val="single" w:sz="5" w:space="0" w:color="000000"/>
              <w:right w:val="single" w:sz="5" w:space="0" w:color="000000"/>
            </w:tcBorders>
          </w:tcPr>
          <w:p>
            <w:pPr>
              <w:pStyle w:val="TableParagraph"/>
              <w:spacing w:line="260" w:lineRule="exact"/>
              <w:ind w:left="102" w:right="0"/>
              <w:jc w:val="left"/>
              <w:rPr>
                <w:rFonts w:ascii="標楷體" w:hAnsi="標楷體" w:cs="標楷體" w:eastAsia="標楷體"/>
                <w:sz w:val="24"/>
                <w:szCs w:val="24"/>
              </w:rPr>
            </w:pPr>
            <w:r>
              <w:rPr>
                <w:rFonts w:ascii="標楷體" w:hAnsi="標楷體" w:cs="標楷體" w:eastAsia="標楷體"/>
                <w:sz w:val="24"/>
                <w:szCs w:val="24"/>
              </w:rPr>
              <w:t>可與受理員警直接視訊對談。</w:t>
            </w:r>
          </w:p>
        </w:tc>
        <w:tc>
          <w:tcPr>
            <w:tcW w:w="4112" w:type="dxa"/>
            <w:vMerge/>
            <w:tcBorders>
              <w:left w:val="single" w:sz="5" w:space="0" w:color="000000"/>
              <w:bottom w:val="single" w:sz="5" w:space="0" w:color="000000"/>
              <w:right w:val="single" w:sz="5" w:space="0" w:color="000000"/>
            </w:tcBorders>
          </w:tcPr>
          <w:p>
            <w:pPr/>
          </w:p>
        </w:tc>
      </w:tr>
      <w:tr>
        <w:trPr>
          <w:trHeight w:val="299" w:hRule="exact"/>
        </w:trPr>
        <w:tc>
          <w:tcPr>
            <w:tcW w:w="1560" w:type="dxa"/>
            <w:tcBorders>
              <w:top w:val="single" w:sz="5" w:space="0" w:color="000000"/>
              <w:left w:val="single" w:sz="5" w:space="0" w:color="000000"/>
              <w:bottom w:val="nil" w:sz="6" w:space="0" w:color="auto"/>
              <w:right w:val="single" w:sz="5" w:space="0" w:color="000000"/>
            </w:tcBorders>
          </w:tcPr>
          <w:p>
            <w:pPr>
              <w:pStyle w:val="TableParagraph"/>
              <w:spacing w:line="272" w:lineRule="exact"/>
              <w:ind w:left="102" w:right="0"/>
              <w:jc w:val="left"/>
              <w:rPr>
                <w:rFonts w:ascii="標楷體" w:hAnsi="標楷體" w:cs="標楷體" w:eastAsia="標楷體"/>
                <w:sz w:val="24"/>
                <w:szCs w:val="24"/>
              </w:rPr>
            </w:pPr>
            <w:r>
              <w:rPr>
                <w:rFonts w:ascii="標楷體" w:hAnsi="標楷體" w:cs="標楷體" w:eastAsia="標楷體"/>
                <w:spacing w:val="36"/>
                <w:sz w:val="24"/>
                <w:szCs w:val="24"/>
              </w:rPr>
              <w:t>勞動</w:t>
            </w:r>
            <w:r>
              <w:rPr>
                <w:rFonts w:ascii="標楷體" w:hAnsi="標楷體" w:cs="標楷體" w:eastAsia="標楷體"/>
                <w:sz w:val="24"/>
                <w:szCs w:val="24"/>
              </w:rPr>
              <w:t>部</w:t>
            </w:r>
            <w:r>
              <w:rPr>
                <w:rFonts w:ascii="標楷體" w:hAnsi="標楷體" w:cs="標楷體" w:eastAsia="標楷體"/>
                <w:spacing w:val="-85"/>
                <w:sz w:val="24"/>
                <w:szCs w:val="24"/>
              </w:rPr>
              <w:t> </w:t>
            </w:r>
            <w:r>
              <w:rPr>
                <w:rFonts w:ascii="標楷體" w:hAnsi="標楷體" w:cs="標楷體" w:eastAsia="標楷體"/>
                <w:spacing w:val="18"/>
                <w:sz w:val="24"/>
                <w:szCs w:val="24"/>
              </w:rPr>
              <w:t>員工</w:t>
            </w:r>
            <w:r>
              <w:rPr>
                <w:rFonts w:ascii="標楷體" w:hAnsi="標楷體" w:cs="標楷體" w:eastAsia="標楷體"/>
                <w:spacing w:val="-84"/>
                <w:sz w:val="24"/>
                <w:szCs w:val="24"/>
              </w:rPr>
              <w:t> </w:t>
            </w:r>
            <w:r>
              <w:rPr>
                <w:rFonts w:ascii="標楷體" w:hAnsi="標楷體" w:cs="標楷體" w:eastAsia="標楷體"/>
                <w:sz w:val="24"/>
                <w:szCs w:val="24"/>
              </w:rPr>
            </w:r>
          </w:p>
        </w:tc>
        <w:tc>
          <w:tcPr>
            <w:tcW w:w="3402" w:type="dxa"/>
            <w:tcBorders>
              <w:top w:val="single" w:sz="5" w:space="0" w:color="000000"/>
              <w:left w:val="single" w:sz="5" w:space="0" w:color="000000"/>
              <w:bottom w:val="nil" w:sz="6" w:space="0" w:color="auto"/>
              <w:right w:val="single" w:sz="5" w:space="0" w:color="000000"/>
            </w:tcBorders>
          </w:tcPr>
          <w:p>
            <w:pPr>
              <w:pStyle w:val="TableParagraph"/>
              <w:spacing w:line="272" w:lineRule="exact"/>
              <w:ind w:left="102" w:right="0"/>
              <w:jc w:val="left"/>
              <w:rPr>
                <w:rFonts w:ascii="標楷體" w:hAnsi="標楷體" w:cs="標楷體" w:eastAsia="標楷體"/>
                <w:sz w:val="24"/>
                <w:szCs w:val="24"/>
              </w:rPr>
            </w:pPr>
            <w:r>
              <w:rPr>
                <w:rFonts w:ascii="標楷體" w:hAnsi="標楷體" w:cs="標楷體" w:eastAsia="標楷體"/>
                <w:spacing w:val="4"/>
                <w:sz w:val="24"/>
                <w:szCs w:val="24"/>
              </w:rPr>
              <w:t>透過系統化及制度化的服務方</w:t>
            </w:r>
          </w:p>
        </w:tc>
        <w:tc>
          <w:tcPr>
            <w:tcW w:w="4112" w:type="dxa"/>
            <w:tcBorders>
              <w:top w:val="single" w:sz="5" w:space="0" w:color="000000"/>
              <w:left w:val="single" w:sz="5" w:space="0" w:color="000000"/>
              <w:bottom w:val="nil" w:sz="6" w:space="0" w:color="auto"/>
              <w:right w:val="single" w:sz="5" w:space="0" w:color="000000"/>
            </w:tcBorders>
          </w:tcPr>
          <w:p>
            <w:pPr>
              <w:pStyle w:val="TableParagraph"/>
              <w:spacing w:line="272" w:lineRule="exact"/>
              <w:ind w:left="102" w:right="0"/>
              <w:jc w:val="left"/>
              <w:rPr>
                <w:rFonts w:ascii="標楷體" w:hAnsi="標楷體" w:cs="標楷體" w:eastAsia="標楷體"/>
                <w:sz w:val="24"/>
                <w:szCs w:val="24"/>
              </w:rPr>
            </w:pPr>
            <w:r>
              <w:rPr>
                <w:rFonts w:ascii="標楷體" w:hAnsi="標楷體" w:cs="標楷體" w:eastAsia="標楷體"/>
                <w:sz w:val="24"/>
                <w:szCs w:val="24"/>
              </w:rPr>
              <w:t>工作生活平衡網</w:t>
            </w:r>
            <w:r>
              <w:rPr>
                <w:rFonts w:ascii="標楷體" w:hAnsi="標楷體" w:cs="標楷體" w:eastAsia="標楷體"/>
                <w:sz w:val="24"/>
                <w:szCs w:val="24"/>
              </w:rPr>
              <w:t>-</w:t>
            </w:r>
            <w:r>
              <w:rPr>
                <w:rFonts w:ascii="標楷體" w:hAnsi="標楷體" w:cs="標楷體" w:eastAsia="標楷體"/>
                <w:sz w:val="24"/>
                <w:szCs w:val="24"/>
              </w:rPr>
              <w:t>員工協助方案</w:t>
            </w:r>
          </w:p>
        </w:tc>
      </w:tr>
      <w:tr>
        <w:trPr>
          <w:trHeight w:val="280" w:hRule="exact"/>
        </w:trPr>
        <w:tc>
          <w:tcPr>
            <w:tcW w:w="1560" w:type="dxa"/>
            <w:vMerge w:val="restart"/>
            <w:tcBorders>
              <w:top w:val="nil" w:sz="6" w:space="0" w:color="auto"/>
              <w:left w:val="single" w:sz="5" w:space="0" w:color="000000"/>
              <w:right w:val="single" w:sz="5" w:space="0" w:color="000000"/>
            </w:tcBorders>
          </w:tcPr>
          <w:p>
            <w:pPr>
              <w:pStyle w:val="TableParagraph"/>
              <w:spacing w:line="261" w:lineRule="exact"/>
              <w:ind w:left="102" w:right="0"/>
              <w:jc w:val="left"/>
              <w:rPr>
                <w:rFonts w:ascii="標楷體" w:hAnsi="標楷體" w:cs="標楷體" w:eastAsia="標楷體"/>
                <w:sz w:val="24"/>
                <w:szCs w:val="24"/>
              </w:rPr>
            </w:pPr>
            <w:r>
              <w:rPr>
                <w:rFonts w:ascii="標楷體" w:hAnsi="標楷體" w:cs="標楷體" w:eastAsia="標楷體"/>
                <w:sz w:val="24"/>
                <w:szCs w:val="24"/>
              </w:rPr>
              <w:t>協助方案</w:t>
            </w:r>
          </w:p>
        </w:tc>
        <w:tc>
          <w:tcPr>
            <w:tcW w:w="3402" w:type="dxa"/>
            <w:tcBorders>
              <w:top w:val="nil" w:sz="6" w:space="0" w:color="auto"/>
              <w:left w:val="single" w:sz="5" w:space="0" w:color="000000"/>
              <w:bottom w:val="nil" w:sz="6" w:space="0" w:color="auto"/>
              <w:right w:val="single" w:sz="5" w:space="0" w:color="000000"/>
            </w:tcBorders>
          </w:tcPr>
          <w:p>
            <w:pPr>
              <w:pStyle w:val="TableParagraph"/>
              <w:spacing w:line="261" w:lineRule="exact"/>
              <w:ind w:left="102" w:right="0"/>
              <w:jc w:val="left"/>
              <w:rPr>
                <w:rFonts w:ascii="標楷體" w:hAnsi="標楷體" w:cs="標楷體" w:eastAsia="標楷體"/>
                <w:sz w:val="24"/>
                <w:szCs w:val="24"/>
              </w:rPr>
            </w:pPr>
            <w:r>
              <w:rPr>
                <w:rFonts w:ascii="標楷體" w:hAnsi="標楷體" w:cs="標楷體" w:eastAsia="標楷體"/>
                <w:spacing w:val="4"/>
                <w:sz w:val="24"/>
                <w:szCs w:val="24"/>
              </w:rPr>
              <w:t>式，來協助員工或主管解決生</w:t>
            </w:r>
          </w:p>
        </w:tc>
        <w:tc>
          <w:tcPr>
            <w:tcW w:w="4112" w:type="dxa"/>
            <w:vMerge w:val="restart"/>
            <w:tcBorders>
              <w:top w:val="nil" w:sz="6" w:space="0" w:color="auto"/>
              <w:left w:val="single" w:sz="5" w:space="0" w:color="000000"/>
              <w:right w:val="single" w:sz="5" w:space="0" w:color="000000"/>
            </w:tcBorders>
          </w:tcPr>
          <w:p>
            <w:pPr>
              <w:pStyle w:val="TableParagraph"/>
              <w:tabs>
                <w:tab w:pos="3118" w:val="left" w:leader="none"/>
              </w:tabs>
              <w:spacing w:line="869" w:lineRule="exact"/>
              <w:ind w:left="102" w:right="0"/>
              <w:jc w:val="left"/>
              <w:rPr>
                <w:rFonts w:ascii="標楷體" w:hAnsi="標楷體" w:cs="標楷體" w:eastAsia="標楷體"/>
                <w:sz w:val="24"/>
                <w:szCs w:val="24"/>
              </w:rPr>
            </w:pPr>
            <w:r>
              <w:rPr>
                <w:rFonts w:ascii="標楷體"/>
                <w:sz w:val="24"/>
              </w:rPr>
              <w:t>https://reurl.cc/k18Zbr</w:t>
              <w:tab/>
            </w:r>
            <w:r>
              <w:rPr>
                <w:rFonts w:ascii="標楷體"/>
                <w:position w:val="-65"/>
                <w:sz w:val="24"/>
              </w:rPr>
              <w:drawing>
                <wp:inline distT="0" distB="0" distL="0" distR="0">
                  <wp:extent cx="542925" cy="542925"/>
                  <wp:effectExtent l="0" t="0" r="0" b="0"/>
                  <wp:docPr id="7" name="image8.png" descr=""/>
                  <wp:cNvGraphicFramePr>
                    <a:graphicFrameLocks noChangeAspect="1"/>
                  </wp:cNvGraphicFramePr>
                  <a:graphic>
                    <a:graphicData uri="http://schemas.openxmlformats.org/drawingml/2006/picture">
                      <pic:pic>
                        <pic:nvPicPr>
                          <pic:cNvPr id="8" name="image8.png"/>
                          <pic:cNvPicPr/>
                        </pic:nvPicPr>
                        <pic:blipFill>
                          <a:blip r:embed="rId16" cstate="print"/>
                          <a:stretch>
                            <a:fillRect/>
                          </a:stretch>
                        </pic:blipFill>
                        <pic:spPr>
                          <a:xfrm>
                            <a:off x="0" y="0"/>
                            <a:ext cx="542925" cy="542925"/>
                          </a:xfrm>
                          <a:prstGeom prst="rect">
                            <a:avLst/>
                          </a:prstGeom>
                        </pic:spPr>
                      </pic:pic>
                    </a:graphicData>
                  </a:graphic>
                </wp:inline>
              </w:drawing>
            </w:r>
            <w:r>
              <w:rPr>
                <w:rFonts w:ascii="標楷體"/>
                <w:position w:val="-65"/>
                <w:sz w:val="24"/>
              </w:rPr>
            </w:r>
            <w:r>
              <w:rPr>
                <w:rFonts w:ascii="標楷體"/>
                <w:sz w:val="24"/>
              </w:rPr>
            </w:r>
          </w:p>
        </w:tc>
      </w:tr>
      <w:tr>
        <w:trPr>
          <w:trHeight w:val="706" w:hRule="exact"/>
        </w:trPr>
        <w:tc>
          <w:tcPr>
            <w:tcW w:w="1560" w:type="dxa"/>
            <w:vMerge/>
            <w:tcBorders>
              <w:left w:val="single" w:sz="5" w:space="0" w:color="000000"/>
              <w:bottom w:val="single" w:sz="5" w:space="0" w:color="000000"/>
              <w:right w:val="single" w:sz="5" w:space="0" w:color="000000"/>
            </w:tcBorders>
          </w:tcPr>
          <w:p>
            <w:pPr/>
          </w:p>
        </w:tc>
        <w:tc>
          <w:tcPr>
            <w:tcW w:w="3402" w:type="dxa"/>
            <w:tcBorders>
              <w:top w:val="nil" w:sz="6" w:space="0" w:color="auto"/>
              <w:left w:val="single" w:sz="5" w:space="0" w:color="000000"/>
              <w:bottom w:val="single" w:sz="5" w:space="0" w:color="000000"/>
              <w:right w:val="single" w:sz="5" w:space="0" w:color="000000"/>
            </w:tcBorders>
          </w:tcPr>
          <w:p>
            <w:pPr>
              <w:pStyle w:val="TableParagraph"/>
              <w:spacing w:line="259" w:lineRule="exact"/>
              <w:ind w:left="102" w:right="0"/>
              <w:jc w:val="left"/>
              <w:rPr>
                <w:rFonts w:ascii="標楷體" w:hAnsi="標楷體" w:cs="標楷體" w:eastAsia="標楷體"/>
                <w:sz w:val="24"/>
                <w:szCs w:val="24"/>
              </w:rPr>
            </w:pPr>
            <w:r>
              <w:rPr>
                <w:rFonts w:ascii="標楷體" w:hAnsi="標楷體" w:cs="標楷體" w:eastAsia="標楷體"/>
                <w:sz w:val="24"/>
                <w:szCs w:val="24"/>
              </w:rPr>
              <w:t>產力下降的問題。</w:t>
            </w:r>
          </w:p>
        </w:tc>
        <w:tc>
          <w:tcPr>
            <w:tcW w:w="4112" w:type="dxa"/>
            <w:vMerge/>
            <w:tcBorders>
              <w:left w:val="single" w:sz="5" w:space="0" w:color="000000"/>
              <w:bottom w:val="single" w:sz="5" w:space="0" w:color="000000"/>
              <w:right w:val="single" w:sz="5" w:space="0" w:color="000000"/>
            </w:tcBorders>
          </w:tcPr>
          <w:p>
            <w:pPr/>
          </w:p>
        </w:tc>
      </w:tr>
      <w:tr>
        <w:trPr>
          <w:trHeight w:val="297" w:hRule="exact"/>
        </w:trPr>
        <w:tc>
          <w:tcPr>
            <w:tcW w:w="1560" w:type="dxa"/>
            <w:tcBorders>
              <w:top w:val="single" w:sz="5" w:space="0" w:color="000000"/>
              <w:left w:val="single" w:sz="5" w:space="0" w:color="000000"/>
              <w:bottom w:val="nil" w:sz="6" w:space="0" w:color="auto"/>
              <w:right w:val="single" w:sz="5" w:space="0" w:color="000000"/>
            </w:tcBorders>
          </w:tcPr>
          <w:p>
            <w:pPr>
              <w:pStyle w:val="TableParagraph"/>
              <w:spacing w:line="272" w:lineRule="exact"/>
              <w:ind w:left="102" w:right="0"/>
              <w:jc w:val="left"/>
              <w:rPr>
                <w:rFonts w:ascii="標楷體" w:hAnsi="標楷體" w:cs="標楷體" w:eastAsia="標楷體"/>
                <w:sz w:val="24"/>
                <w:szCs w:val="24"/>
              </w:rPr>
            </w:pPr>
            <w:r>
              <w:rPr>
                <w:rFonts w:ascii="標楷體" w:hAnsi="標楷體" w:cs="標楷體" w:eastAsia="標楷體"/>
                <w:spacing w:val="36"/>
                <w:sz w:val="24"/>
                <w:szCs w:val="24"/>
              </w:rPr>
              <w:t>法律扶助</w:t>
            </w:r>
            <w:r>
              <w:rPr>
                <w:rFonts w:ascii="標楷體" w:hAnsi="標楷體" w:cs="標楷體" w:eastAsia="標楷體"/>
                <w:sz w:val="24"/>
                <w:szCs w:val="24"/>
              </w:rPr>
              <w:t>基</w:t>
            </w:r>
            <w:r>
              <w:rPr>
                <w:rFonts w:ascii="標楷體" w:hAnsi="標楷體" w:cs="標楷體" w:eastAsia="標楷體"/>
                <w:spacing w:val="-84"/>
                <w:sz w:val="24"/>
                <w:szCs w:val="24"/>
              </w:rPr>
              <w:t> </w:t>
            </w:r>
            <w:r>
              <w:rPr>
                <w:rFonts w:ascii="標楷體" w:hAnsi="標楷體" w:cs="標楷體" w:eastAsia="標楷體"/>
                <w:sz w:val="24"/>
                <w:szCs w:val="24"/>
              </w:rPr>
            </w:r>
          </w:p>
        </w:tc>
        <w:tc>
          <w:tcPr>
            <w:tcW w:w="3402" w:type="dxa"/>
            <w:vMerge w:val="restart"/>
            <w:tcBorders>
              <w:top w:val="single" w:sz="5" w:space="0" w:color="000000"/>
              <w:left w:val="single" w:sz="5" w:space="0" w:color="000000"/>
              <w:right w:val="single" w:sz="5" w:space="0" w:color="000000"/>
            </w:tcBorders>
          </w:tcPr>
          <w:p>
            <w:pPr>
              <w:pStyle w:val="TableParagraph"/>
              <w:spacing w:line="272" w:lineRule="exact"/>
              <w:ind w:left="102" w:right="0"/>
              <w:jc w:val="left"/>
              <w:rPr>
                <w:rFonts w:ascii="標楷體" w:hAnsi="標楷體" w:cs="標楷體" w:eastAsia="標楷體"/>
                <w:sz w:val="24"/>
                <w:szCs w:val="24"/>
              </w:rPr>
            </w:pPr>
            <w:r>
              <w:rPr>
                <w:rFonts w:ascii="標楷體" w:hAnsi="標楷體" w:cs="標楷體" w:eastAsia="標楷體"/>
                <w:sz w:val="24"/>
                <w:szCs w:val="24"/>
              </w:rPr>
              <w:t>民、刑法等相關法律問題。</w:t>
            </w:r>
          </w:p>
        </w:tc>
        <w:tc>
          <w:tcPr>
            <w:tcW w:w="4112" w:type="dxa"/>
            <w:tcBorders>
              <w:top w:val="single" w:sz="5" w:space="0" w:color="000000"/>
              <w:left w:val="single" w:sz="5" w:space="0" w:color="000000"/>
              <w:bottom w:val="nil" w:sz="6" w:space="0" w:color="auto"/>
              <w:right w:val="single" w:sz="5" w:space="0" w:color="000000"/>
            </w:tcBorders>
          </w:tcPr>
          <w:p>
            <w:pPr>
              <w:pStyle w:val="TableParagraph"/>
              <w:spacing w:line="272" w:lineRule="exact"/>
              <w:ind w:left="102" w:right="0"/>
              <w:jc w:val="left"/>
              <w:rPr>
                <w:rFonts w:ascii="標楷體" w:hAnsi="標楷體" w:cs="標楷體" w:eastAsia="標楷體"/>
                <w:sz w:val="24"/>
                <w:szCs w:val="24"/>
              </w:rPr>
            </w:pPr>
            <w:r>
              <w:rPr>
                <w:rFonts w:ascii="標楷體"/>
                <w:sz w:val="24"/>
              </w:rPr>
              <w:t>02-4128518</w:t>
            </w:r>
          </w:p>
        </w:tc>
      </w:tr>
      <w:tr>
        <w:trPr>
          <w:trHeight w:val="271" w:hRule="exact"/>
        </w:trPr>
        <w:tc>
          <w:tcPr>
            <w:tcW w:w="1560" w:type="dxa"/>
            <w:tcBorders>
              <w:top w:val="nil" w:sz="6" w:space="0" w:color="auto"/>
              <w:left w:val="single" w:sz="5" w:space="0" w:color="000000"/>
              <w:bottom w:val="single" w:sz="5" w:space="0" w:color="000000"/>
              <w:right w:val="single" w:sz="5" w:space="0" w:color="000000"/>
            </w:tcBorders>
          </w:tcPr>
          <w:p>
            <w:pPr>
              <w:pStyle w:val="TableParagraph"/>
              <w:spacing w:line="259" w:lineRule="exact"/>
              <w:ind w:left="102" w:right="0"/>
              <w:jc w:val="left"/>
              <w:rPr>
                <w:rFonts w:ascii="標楷體" w:hAnsi="標楷體" w:cs="標楷體" w:eastAsia="標楷體"/>
                <w:sz w:val="24"/>
                <w:szCs w:val="24"/>
              </w:rPr>
            </w:pPr>
            <w:r>
              <w:rPr>
                <w:rFonts w:ascii="標楷體" w:hAnsi="標楷體" w:cs="標楷體" w:eastAsia="標楷體"/>
                <w:sz w:val="24"/>
                <w:szCs w:val="24"/>
              </w:rPr>
              <w:t>金會</w:t>
            </w:r>
          </w:p>
        </w:tc>
        <w:tc>
          <w:tcPr>
            <w:tcW w:w="3402" w:type="dxa"/>
            <w:vMerge/>
            <w:tcBorders>
              <w:left w:val="single" w:sz="5" w:space="0" w:color="000000"/>
              <w:bottom w:val="single" w:sz="5" w:space="0" w:color="000000"/>
              <w:right w:val="single" w:sz="5" w:space="0" w:color="000000"/>
            </w:tcBorders>
          </w:tcPr>
          <w:p>
            <w:pPr/>
          </w:p>
        </w:tc>
        <w:tc>
          <w:tcPr>
            <w:tcW w:w="4112" w:type="dxa"/>
            <w:tcBorders>
              <w:top w:val="nil" w:sz="6" w:space="0" w:color="auto"/>
              <w:left w:val="single" w:sz="5" w:space="0" w:color="000000"/>
              <w:bottom w:val="single" w:sz="5" w:space="0" w:color="000000"/>
              <w:right w:val="single" w:sz="5" w:space="0" w:color="000000"/>
            </w:tcBorders>
          </w:tcPr>
          <w:p>
            <w:pPr>
              <w:pStyle w:val="TableParagraph"/>
              <w:spacing w:line="259" w:lineRule="exact"/>
              <w:ind w:left="102" w:right="0"/>
              <w:jc w:val="left"/>
              <w:rPr>
                <w:rFonts w:ascii="標楷體" w:hAnsi="標楷體" w:cs="標楷體" w:eastAsia="標楷體"/>
                <w:sz w:val="24"/>
                <w:szCs w:val="24"/>
              </w:rPr>
            </w:pPr>
            <w:r>
              <w:rPr>
                <w:rFonts w:ascii="標楷體"/>
                <w:sz w:val="24"/>
              </w:rPr>
              <w:t>02-23225255</w:t>
            </w:r>
          </w:p>
        </w:tc>
      </w:tr>
      <w:tr>
        <w:trPr>
          <w:trHeight w:val="299" w:hRule="exact"/>
        </w:trPr>
        <w:tc>
          <w:tcPr>
            <w:tcW w:w="1560" w:type="dxa"/>
            <w:tcBorders>
              <w:top w:val="single" w:sz="5" w:space="0" w:color="000000"/>
              <w:left w:val="single" w:sz="5" w:space="0" w:color="000000"/>
              <w:bottom w:val="nil" w:sz="6" w:space="0" w:color="auto"/>
              <w:right w:val="single" w:sz="5" w:space="0" w:color="000000"/>
            </w:tcBorders>
          </w:tcPr>
          <w:p>
            <w:pPr>
              <w:pStyle w:val="TableParagraph"/>
              <w:spacing w:line="272" w:lineRule="exact"/>
              <w:ind w:left="102" w:right="0"/>
              <w:jc w:val="left"/>
              <w:rPr>
                <w:rFonts w:ascii="標楷體" w:hAnsi="標楷體" w:cs="標楷體" w:eastAsia="標楷體"/>
                <w:sz w:val="24"/>
                <w:szCs w:val="24"/>
              </w:rPr>
            </w:pPr>
            <w:r>
              <w:rPr>
                <w:rFonts w:ascii="標楷體" w:hAnsi="標楷體" w:cs="標楷體" w:eastAsia="標楷體"/>
                <w:spacing w:val="36"/>
                <w:sz w:val="24"/>
                <w:szCs w:val="24"/>
              </w:rPr>
              <w:t>公務人員</w:t>
            </w:r>
            <w:r>
              <w:rPr>
                <w:rFonts w:ascii="標楷體" w:hAnsi="標楷體" w:cs="標楷體" w:eastAsia="標楷體"/>
                <w:sz w:val="24"/>
                <w:szCs w:val="24"/>
              </w:rPr>
              <w:t>保</w:t>
            </w:r>
            <w:r>
              <w:rPr>
                <w:rFonts w:ascii="標楷體" w:hAnsi="標楷體" w:cs="標楷體" w:eastAsia="標楷體"/>
                <w:spacing w:val="-84"/>
                <w:sz w:val="24"/>
                <w:szCs w:val="24"/>
              </w:rPr>
              <w:t> </w:t>
            </w:r>
            <w:r>
              <w:rPr>
                <w:rFonts w:ascii="標楷體" w:hAnsi="標楷體" w:cs="標楷體" w:eastAsia="標楷體"/>
                <w:sz w:val="24"/>
                <w:szCs w:val="24"/>
              </w:rPr>
            </w:r>
          </w:p>
        </w:tc>
        <w:tc>
          <w:tcPr>
            <w:tcW w:w="3402" w:type="dxa"/>
            <w:tcBorders>
              <w:top w:val="single" w:sz="5" w:space="0" w:color="000000"/>
              <w:left w:val="single" w:sz="5" w:space="0" w:color="000000"/>
              <w:bottom w:val="nil" w:sz="6" w:space="0" w:color="auto"/>
              <w:right w:val="single" w:sz="5" w:space="0" w:color="000000"/>
            </w:tcBorders>
          </w:tcPr>
          <w:p>
            <w:pPr>
              <w:pStyle w:val="TableParagraph"/>
              <w:spacing w:line="272" w:lineRule="exact"/>
              <w:ind w:left="102" w:right="0"/>
              <w:jc w:val="left"/>
              <w:rPr>
                <w:rFonts w:ascii="標楷體" w:hAnsi="標楷體" w:cs="標楷體" w:eastAsia="標楷體"/>
                <w:sz w:val="24"/>
                <w:szCs w:val="24"/>
              </w:rPr>
            </w:pPr>
            <w:r>
              <w:rPr>
                <w:rFonts w:ascii="標楷體" w:hAnsi="標楷體" w:cs="標楷體" w:eastAsia="標楷體"/>
                <w:spacing w:val="4"/>
                <w:sz w:val="24"/>
                <w:szCs w:val="24"/>
              </w:rPr>
              <w:t>工作者兼具公務人員身分者之</w:t>
            </w:r>
          </w:p>
        </w:tc>
        <w:tc>
          <w:tcPr>
            <w:tcW w:w="4112" w:type="dxa"/>
            <w:vMerge w:val="restart"/>
            <w:tcBorders>
              <w:top w:val="single" w:sz="5" w:space="0" w:color="000000"/>
              <w:left w:val="single" w:sz="5" w:space="0" w:color="000000"/>
              <w:right w:val="single" w:sz="5" w:space="0" w:color="000000"/>
            </w:tcBorders>
          </w:tcPr>
          <w:p>
            <w:pPr>
              <w:pStyle w:val="TableParagraph"/>
              <w:spacing w:line="272" w:lineRule="exact"/>
              <w:ind w:left="102" w:right="0"/>
              <w:jc w:val="left"/>
              <w:rPr>
                <w:rFonts w:ascii="標楷體" w:hAnsi="標楷體" w:cs="標楷體" w:eastAsia="標楷體"/>
                <w:sz w:val="24"/>
                <w:szCs w:val="24"/>
              </w:rPr>
            </w:pPr>
            <w:r>
              <w:rPr>
                <w:rFonts w:ascii="標楷體"/>
                <w:sz w:val="24"/>
              </w:rPr>
              <w:t>02-82367000</w:t>
            </w:r>
          </w:p>
        </w:tc>
      </w:tr>
      <w:tr>
        <w:trPr>
          <w:trHeight w:val="280" w:hRule="exact"/>
        </w:trPr>
        <w:tc>
          <w:tcPr>
            <w:tcW w:w="1560" w:type="dxa"/>
            <w:tcBorders>
              <w:top w:val="nil" w:sz="6" w:space="0" w:color="auto"/>
              <w:left w:val="single" w:sz="5" w:space="0" w:color="000000"/>
              <w:bottom w:val="nil" w:sz="6" w:space="0" w:color="auto"/>
              <w:right w:val="single" w:sz="5" w:space="0" w:color="000000"/>
            </w:tcBorders>
          </w:tcPr>
          <w:p>
            <w:pPr>
              <w:pStyle w:val="TableParagraph"/>
              <w:spacing w:line="260" w:lineRule="exact"/>
              <w:ind w:left="102" w:right="0"/>
              <w:jc w:val="left"/>
              <w:rPr>
                <w:rFonts w:ascii="標楷體" w:hAnsi="標楷體" w:cs="標楷體" w:eastAsia="標楷體"/>
                <w:sz w:val="24"/>
                <w:szCs w:val="24"/>
              </w:rPr>
            </w:pPr>
            <w:r>
              <w:rPr>
                <w:rFonts w:ascii="標楷體" w:hAnsi="標楷體" w:cs="標楷體" w:eastAsia="標楷體"/>
                <w:spacing w:val="36"/>
                <w:sz w:val="24"/>
                <w:szCs w:val="24"/>
              </w:rPr>
              <w:t>障暨培訓</w:t>
            </w:r>
            <w:r>
              <w:rPr>
                <w:rFonts w:ascii="標楷體" w:hAnsi="標楷體" w:cs="標楷體" w:eastAsia="標楷體"/>
                <w:sz w:val="24"/>
                <w:szCs w:val="24"/>
              </w:rPr>
              <w:t>委</w:t>
            </w:r>
            <w:r>
              <w:rPr>
                <w:rFonts w:ascii="標楷體" w:hAnsi="標楷體" w:cs="標楷體" w:eastAsia="標楷體"/>
                <w:spacing w:val="-84"/>
                <w:sz w:val="24"/>
                <w:szCs w:val="24"/>
              </w:rPr>
              <w:t> </w:t>
            </w:r>
            <w:r>
              <w:rPr>
                <w:rFonts w:ascii="標楷體" w:hAnsi="標楷體" w:cs="標楷體" w:eastAsia="標楷體"/>
                <w:sz w:val="24"/>
                <w:szCs w:val="24"/>
              </w:rPr>
            </w:r>
          </w:p>
        </w:tc>
        <w:tc>
          <w:tcPr>
            <w:tcW w:w="3402" w:type="dxa"/>
            <w:vMerge w:val="restart"/>
            <w:tcBorders>
              <w:top w:val="nil" w:sz="6" w:space="0" w:color="auto"/>
              <w:left w:val="single" w:sz="5" w:space="0" w:color="000000"/>
              <w:right w:val="single" w:sz="5" w:space="0" w:color="000000"/>
            </w:tcBorders>
          </w:tcPr>
          <w:p>
            <w:pPr>
              <w:pStyle w:val="TableParagraph"/>
              <w:spacing w:line="260" w:lineRule="exact"/>
              <w:ind w:left="102" w:right="0"/>
              <w:jc w:val="left"/>
              <w:rPr>
                <w:rFonts w:ascii="標楷體" w:hAnsi="標楷體" w:cs="標楷體" w:eastAsia="標楷體"/>
                <w:sz w:val="24"/>
                <w:szCs w:val="24"/>
              </w:rPr>
            </w:pPr>
            <w:r>
              <w:rPr>
                <w:rFonts w:ascii="標楷體" w:hAnsi="標楷體" w:cs="標楷體" w:eastAsia="標楷體"/>
                <w:sz w:val="24"/>
                <w:szCs w:val="24"/>
              </w:rPr>
              <w:t>權益保障事項。</w:t>
            </w:r>
          </w:p>
        </w:tc>
        <w:tc>
          <w:tcPr>
            <w:tcW w:w="4112" w:type="dxa"/>
            <w:vMerge/>
            <w:tcBorders>
              <w:left w:val="single" w:sz="5" w:space="0" w:color="000000"/>
              <w:right w:val="single" w:sz="5" w:space="0" w:color="000000"/>
            </w:tcBorders>
          </w:tcPr>
          <w:p>
            <w:pPr/>
          </w:p>
        </w:tc>
      </w:tr>
      <w:tr>
        <w:trPr>
          <w:trHeight w:val="274" w:hRule="exact"/>
        </w:trPr>
        <w:tc>
          <w:tcPr>
            <w:tcW w:w="1560" w:type="dxa"/>
            <w:tcBorders>
              <w:top w:val="nil" w:sz="6" w:space="0" w:color="auto"/>
              <w:left w:val="single" w:sz="5" w:space="0" w:color="000000"/>
              <w:bottom w:val="single" w:sz="5" w:space="0" w:color="000000"/>
              <w:right w:val="single" w:sz="5" w:space="0" w:color="000000"/>
            </w:tcBorders>
          </w:tcPr>
          <w:p>
            <w:pPr>
              <w:pStyle w:val="TableParagraph"/>
              <w:spacing w:line="259" w:lineRule="exact"/>
              <w:ind w:left="102" w:right="0"/>
              <w:jc w:val="left"/>
              <w:rPr>
                <w:rFonts w:ascii="標楷體" w:hAnsi="標楷體" w:cs="標楷體" w:eastAsia="標楷體"/>
                <w:sz w:val="24"/>
                <w:szCs w:val="24"/>
              </w:rPr>
            </w:pPr>
            <w:r>
              <w:rPr>
                <w:rFonts w:ascii="標楷體" w:hAnsi="標楷體" w:cs="標楷體" w:eastAsia="標楷體"/>
                <w:sz w:val="24"/>
                <w:szCs w:val="24"/>
              </w:rPr>
              <w:t>員會</w:t>
            </w:r>
          </w:p>
        </w:tc>
        <w:tc>
          <w:tcPr>
            <w:tcW w:w="3402" w:type="dxa"/>
            <w:vMerge/>
            <w:tcBorders>
              <w:left w:val="single" w:sz="5" w:space="0" w:color="000000"/>
              <w:bottom w:val="single" w:sz="5" w:space="0" w:color="000000"/>
              <w:right w:val="single" w:sz="5" w:space="0" w:color="000000"/>
            </w:tcBorders>
          </w:tcPr>
          <w:p>
            <w:pPr/>
          </w:p>
        </w:tc>
        <w:tc>
          <w:tcPr>
            <w:tcW w:w="4112" w:type="dxa"/>
            <w:vMerge/>
            <w:tcBorders>
              <w:left w:val="single" w:sz="5" w:space="0" w:color="000000"/>
              <w:bottom w:val="single" w:sz="5" w:space="0" w:color="000000"/>
              <w:right w:val="single" w:sz="5" w:space="0" w:color="000000"/>
            </w:tcBorders>
          </w:tcPr>
          <w:p>
            <w:pPr/>
          </w:p>
        </w:tc>
      </w:tr>
    </w:tbl>
    <w:p>
      <w:pPr>
        <w:spacing w:after="0"/>
        <w:sectPr>
          <w:footerReference w:type="default" r:id="rId9"/>
          <w:pgSz w:w="11910" w:h="16840"/>
          <w:pgMar w:footer="437" w:header="0" w:top="760" w:bottom="620" w:left="1540" w:right="1060"/>
          <w:pgNumType w:start="11"/>
        </w:sectPr>
      </w:pPr>
    </w:p>
    <w:p>
      <w:pPr>
        <w:spacing w:line="240" w:lineRule="auto" w:before="13"/>
        <w:rPr>
          <w:rFonts w:ascii="標楷體" w:hAnsi="標楷體" w:cs="標楷體" w:eastAsia="標楷體"/>
          <w:sz w:val="5"/>
          <w:szCs w:val="5"/>
        </w:rPr>
      </w:pPr>
      <w:r>
        <w:rPr/>
        <w:pict>
          <v:group style="position:absolute;margin-left:89.903999pt;margin-top:443.109985pt;width:99.55pt;height:40pt;mso-position-horizontal-relative:page;mso-position-vertical-relative:page;z-index:-29968" coordorigin="1798,8862" coordsize="1991,800">
            <v:group style="position:absolute;left:1798;top:8862;width:1991;height:399" coordorigin="1798,8862" coordsize="1991,399">
              <v:shape style="position:absolute;left:1798;top:8862;width:1991;height:399" coordorigin="1798,8862" coordsize="1991,399" path="m1798,9261l3788,9261,3788,8862,1798,8862,1798,9261xe" filled="true" fillcolor="#dfdfdf" stroked="false">
                <v:path arrowok="t"/>
                <v:fill type="solid"/>
              </v:shape>
            </v:group>
            <v:group style="position:absolute;left:1798;top:9261;width:1991;height:401" coordorigin="1798,9261" coordsize="1991,401">
              <v:shape style="position:absolute;left:1798;top:9261;width:1991;height:401" coordorigin="1798,9261" coordsize="1991,401" path="m1798,9661l3788,9661,3788,9261,1798,9261,1798,9661xe" filled="true" fillcolor="#dfdfdf" stroked="false">
                <v:path arrowok="t"/>
                <v:fill type="solid"/>
              </v:shape>
            </v:group>
            <w10:wrap type="none"/>
          </v:group>
        </w:pict>
      </w:r>
    </w:p>
    <w:p>
      <w:pPr>
        <w:spacing w:line="200" w:lineRule="atLeast"/>
        <w:ind w:left="222" w:right="0" w:firstLine="0"/>
        <w:rPr>
          <w:rFonts w:ascii="標楷體" w:hAnsi="標楷體" w:cs="標楷體" w:eastAsia="標楷體"/>
          <w:sz w:val="20"/>
          <w:szCs w:val="20"/>
        </w:rPr>
      </w:pPr>
      <w:r>
        <w:rPr>
          <w:rFonts w:ascii="標楷體" w:hAnsi="標楷體" w:cs="標楷體" w:eastAsia="標楷體"/>
          <w:sz w:val="20"/>
          <w:szCs w:val="20"/>
        </w:rPr>
        <w:pict>
          <v:shape style="width:39pt;height:18.75pt;mso-position-horizontal-relative:char;mso-position-vertical-relative:line" type="#_x0000_t202" filled="false" stroked="true" strokeweight=".580pt" strokecolor="#000000">
            <v:textbox inset="0,0,0,0">
              <w:txbxContent>
                <w:p>
                  <w:pPr>
                    <w:spacing w:line="321" w:lineRule="exact" w:before="0"/>
                    <w:ind w:left="-1" w:right="-3" w:firstLine="0"/>
                    <w:jc w:val="left"/>
                    <w:rPr>
                      <w:rFonts w:ascii="標楷體" w:hAnsi="標楷體" w:cs="標楷體" w:eastAsia="標楷體"/>
                      <w:sz w:val="28"/>
                      <w:szCs w:val="28"/>
                    </w:rPr>
                  </w:pPr>
                  <w:r>
                    <w:rPr>
                      <w:rFonts w:ascii="標楷體" w:hAnsi="標楷體" w:cs="標楷體" w:eastAsia="標楷體"/>
                      <w:b/>
                      <w:bCs/>
                      <w:sz w:val="28"/>
                      <w:szCs w:val="28"/>
                    </w:rPr>
                    <w:t>附件</w:t>
                  </w:r>
                  <w:r>
                    <w:rPr>
                      <w:rFonts w:ascii="標楷體" w:hAnsi="標楷體" w:cs="標楷體" w:eastAsia="標楷體"/>
                      <w:b/>
                      <w:bCs/>
                      <w:spacing w:val="-71"/>
                      <w:sz w:val="28"/>
                      <w:szCs w:val="28"/>
                    </w:rPr>
                    <w:t> </w:t>
                  </w:r>
                  <w:r>
                    <w:rPr>
                      <w:rFonts w:ascii="標楷體" w:hAnsi="標楷體" w:cs="標楷體" w:eastAsia="標楷體"/>
                      <w:b/>
                      <w:bCs/>
                      <w:sz w:val="28"/>
                      <w:szCs w:val="28"/>
                    </w:rPr>
                    <w:t>3</w:t>
                  </w:r>
                  <w:r>
                    <w:rPr>
                      <w:rFonts w:ascii="標楷體" w:hAnsi="標楷體" w:cs="標楷體" w:eastAsia="標楷體"/>
                      <w:sz w:val="28"/>
                      <w:szCs w:val="28"/>
                    </w:rPr>
                  </w:r>
                </w:p>
              </w:txbxContent>
            </v:textbox>
            <w10:wrap type="none"/>
          </v:shape>
        </w:pict>
      </w:r>
      <w:r>
        <w:rPr>
          <w:rFonts w:ascii="標楷體" w:hAnsi="標楷體" w:cs="標楷體" w:eastAsia="標楷體"/>
          <w:sz w:val="20"/>
          <w:szCs w:val="20"/>
        </w:rPr>
      </w:r>
    </w:p>
    <w:p>
      <w:pPr>
        <w:spacing w:line="240" w:lineRule="auto" w:before="4"/>
        <w:rPr>
          <w:rFonts w:ascii="標楷體" w:hAnsi="標楷體" w:cs="標楷體" w:eastAsia="標楷體"/>
          <w:sz w:val="25"/>
          <w:szCs w:val="25"/>
        </w:rPr>
      </w:pPr>
    </w:p>
    <w:p>
      <w:pPr>
        <w:pStyle w:val="Heading1"/>
        <w:spacing w:line="240" w:lineRule="auto" w:before="14"/>
        <w:ind w:left="218" w:right="0"/>
        <w:jc w:val="left"/>
        <w:rPr>
          <w:b w:val="0"/>
          <w:bCs w:val="0"/>
        </w:rPr>
      </w:pPr>
      <w:r>
        <w:rPr>
          <w:spacing w:val="-1"/>
        </w:rPr>
        <w:t>職場不法侵害預防措施查核及評估表</w:t>
      </w:r>
      <w:r>
        <w:rPr>
          <w:b w:val="0"/>
          <w:bCs w:val="0"/>
        </w:rPr>
      </w:r>
    </w:p>
    <w:p>
      <w:pPr>
        <w:spacing w:line="240" w:lineRule="auto" w:before="0"/>
        <w:rPr>
          <w:rFonts w:ascii="標楷體" w:hAnsi="標楷體" w:cs="標楷體" w:eastAsia="標楷體"/>
          <w:b/>
          <w:bCs/>
          <w:sz w:val="27"/>
          <w:szCs w:val="27"/>
        </w:rPr>
      </w:pPr>
    </w:p>
    <w:p>
      <w:pPr>
        <w:pStyle w:val="BodyText"/>
        <w:tabs>
          <w:tab w:pos="4331" w:val="left" w:leader="none"/>
          <w:tab w:pos="8369" w:val="left" w:leader="none"/>
        </w:tabs>
        <w:spacing w:line="240" w:lineRule="auto" w:before="0"/>
        <w:ind w:left="218" w:right="0"/>
        <w:jc w:val="left"/>
        <w:rPr>
          <w:rFonts w:ascii="Times New Roman" w:hAnsi="Times New Roman" w:cs="Times New Roman" w:eastAsia="Times New Roman"/>
        </w:rPr>
      </w:pPr>
      <w:r>
        <w:rPr>
          <w:spacing w:val="-1"/>
        </w:rPr>
        <w:t>單位</w:t>
      </w:r>
      <w:r>
        <w:rPr>
          <w:rFonts w:ascii="Calibri" w:hAnsi="Calibri" w:cs="Calibri" w:eastAsia="Calibri"/>
          <w:spacing w:val="-1"/>
        </w:rPr>
        <w:t>/</w:t>
      </w:r>
      <w:r>
        <w:rPr>
          <w:spacing w:val="-1"/>
        </w:rPr>
        <w:t>部門：</w:t>
      </w:r>
      <w:r>
        <w:rPr>
          <w:rFonts w:ascii="Times New Roman" w:hAnsi="Times New Roman" w:cs="Times New Roman" w:eastAsia="Times New Roman"/>
          <w:spacing w:val="-1"/>
        </w:rPr>
      </w:r>
      <w:r>
        <w:rPr>
          <w:rFonts w:ascii="Times New Roman" w:hAnsi="Times New Roman" w:cs="Times New Roman" w:eastAsia="Times New Roman"/>
          <w:spacing w:val="-1"/>
          <w:u w:val="single" w:color="000000"/>
        </w:rPr>
        <w:tab/>
      </w:r>
      <w:r>
        <w:rPr>
          <w:rFonts w:ascii="Times New Roman" w:hAnsi="Times New Roman" w:cs="Times New Roman" w:eastAsia="Times New Roman"/>
          <w:spacing w:val="-1"/>
        </w:rPr>
      </w:r>
      <w:r>
        <w:rPr>
          <w:spacing w:val="-1"/>
        </w:rPr>
        <w:t>檢核</w:t>
      </w:r>
      <w:r>
        <w:rPr>
          <w:rFonts w:ascii="Calibri" w:hAnsi="Calibri" w:cs="Calibri" w:eastAsia="Calibri"/>
          <w:spacing w:val="-1"/>
        </w:rPr>
        <w:t>/</w:t>
      </w:r>
      <w:r>
        <w:rPr>
          <w:spacing w:val="-1"/>
        </w:rPr>
        <w:t>評估日期：</w:t>
      </w:r>
      <w:r>
        <w:rPr>
          <w:spacing w:val="-47"/>
        </w:rPr>
        <w:t> </w:t>
      </w:r>
      <w:r>
        <w:rPr>
          <w:rFonts w:ascii="Times New Roman" w:hAnsi="Times New Roman" w:cs="Times New Roman" w:eastAsia="Times New Roman"/>
          <w:spacing w:val="-47"/>
        </w:rPr>
      </w:r>
      <w:r>
        <w:rPr>
          <w:rFonts w:ascii="Times New Roman" w:hAnsi="Times New Roman" w:cs="Times New Roman" w:eastAsia="Times New Roman"/>
          <w:u w:val="single" w:color="000000"/>
        </w:rPr>
        <w:t> </w:t>
        <w:tab/>
      </w:r>
      <w:r>
        <w:rPr>
          <w:rFonts w:ascii="Times New Roman" w:hAnsi="Times New Roman" w:cs="Times New Roman" w:eastAsia="Times New Roman"/>
        </w:rPr>
      </w:r>
    </w:p>
    <w:p>
      <w:pPr>
        <w:spacing w:line="240" w:lineRule="auto" w:before="8"/>
        <w:rPr>
          <w:rFonts w:ascii="Times New Roman" w:hAnsi="Times New Roman" w:cs="Times New Roman" w:eastAsia="Times New Roman"/>
          <w:sz w:val="27"/>
          <w:szCs w:val="27"/>
        </w:rPr>
      </w:pPr>
    </w:p>
    <w:p>
      <w:pPr>
        <w:pStyle w:val="BodyText"/>
        <w:tabs>
          <w:tab w:pos="4331" w:val="left" w:leader="none"/>
          <w:tab w:pos="8369" w:val="left" w:leader="none"/>
        </w:tabs>
        <w:spacing w:line="240" w:lineRule="auto" w:before="15"/>
        <w:ind w:left="218" w:right="0"/>
        <w:jc w:val="left"/>
        <w:rPr>
          <w:rFonts w:ascii="Times New Roman" w:hAnsi="Times New Roman" w:cs="Times New Roman" w:eastAsia="Times New Roman"/>
        </w:rPr>
      </w:pPr>
      <w:r>
        <w:rPr>
          <w:spacing w:val="-1"/>
        </w:rPr>
        <w:t>評估人員：</w:t>
      </w:r>
      <w:r>
        <w:rPr>
          <w:rFonts w:ascii="Times New Roman" w:hAnsi="Times New Roman" w:cs="Times New Roman" w:eastAsia="Times New Roman"/>
          <w:spacing w:val="-1"/>
        </w:rPr>
      </w:r>
      <w:r>
        <w:rPr>
          <w:rFonts w:ascii="Times New Roman" w:hAnsi="Times New Roman" w:cs="Times New Roman" w:eastAsia="Times New Roman"/>
          <w:spacing w:val="-1"/>
          <w:u w:val="single" w:color="000000"/>
        </w:rPr>
        <w:tab/>
      </w:r>
      <w:r>
        <w:rPr>
          <w:rFonts w:ascii="Times New Roman" w:hAnsi="Times New Roman" w:cs="Times New Roman" w:eastAsia="Times New Roman"/>
          <w:spacing w:val="-1"/>
        </w:rPr>
      </w:r>
      <w:r>
        <w:rPr>
          <w:spacing w:val="-1"/>
        </w:rPr>
        <w:t>單位主管：</w:t>
      </w:r>
      <w:r>
        <w:rPr>
          <w:spacing w:val="-73"/>
        </w:rPr>
        <w:t> </w:t>
      </w:r>
      <w:r>
        <w:rPr>
          <w:rFonts w:ascii="Times New Roman" w:hAnsi="Times New Roman" w:cs="Times New Roman" w:eastAsia="Times New Roman"/>
          <w:spacing w:val="-73"/>
        </w:rPr>
      </w:r>
      <w:r>
        <w:rPr>
          <w:rFonts w:ascii="Times New Roman" w:hAnsi="Times New Roman" w:cs="Times New Roman" w:eastAsia="Times New Roman"/>
          <w:u w:val="single" w:color="000000"/>
        </w:rPr>
        <w:t> </w:t>
        <w:tab/>
      </w:r>
      <w:r>
        <w:rPr>
          <w:rFonts w:ascii="Times New Roman" w:hAnsi="Times New Roman" w:cs="Times New Roman" w:eastAsia="Times New Roman"/>
        </w:rPr>
      </w:r>
    </w:p>
    <w:p>
      <w:pPr>
        <w:spacing w:line="240" w:lineRule="auto" w:before="4"/>
        <w:rPr>
          <w:rFonts w:ascii="Times New Roman" w:hAnsi="Times New Roman" w:cs="Times New Roman" w:eastAsia="Times New Roman"/>
          <w:sz w:val="19"/>
          <w:szCs w:val="19"/>
        </w:rPr>
      </w:pPr>
    </w:p>
    <w:tbl>
      <w:tblPr>
        <w:tblW w:w="0" w:type="auto"/>
        <w:jc w:val="left"/>
        <w:tblInd w:w="104" w:type="dxa"/>
        <w:tblLayout w:type="fixed"/>
        <w:tblCellMar>
          <w:top w:w="0" w:type="dxa"/>
          <w:left w:w="0" w:type="dxa"/>
          <w:bottom w:w="0" w:type="dxa"/>
          <w:right w:w="0" w:type="dxa"/>
        </w:tblCellMar>
        <w:tblLook w:val="01E0"/>
      </w:tblPr>
      <w:tblGrid>
        <w:gridCol w:w="2206"/>
        <w:gridCol w:w="3005"/>
        <w:gridCol w:w="1702"/>
        <w:gridCol w:w="1844"/>
      </w:tblGrid>
      <w:tr>
        <w:trPr>
          <w:trHeight w:val="811" w:hRule="exact"/>
        </w:trPr>
        <w:tc>
          <w:tcPr>
            <w:tcW w:w="2206" w:type="dxa"/>
            <w:tcBorders>
              <w:top w:val="single" w:sz="5" w:space="0" w:color="000000"/>
              <w:left w:val="single" w:sz="5" w:space="0" w:color="000000"/>
              <w:bottom w:val="single" w:sz="5" w:space="0" w:color="000000"/>
              <w:right w:val="single" w:sz="5" w:space="0" w:color="000000"/>
            </w:tcBorders>
            <w:shd w:val="clear" w:color="auto" w:fill="DFDFDF"/>
          </w:tcPr>
          <w:p>
            <w:pPr>
              <w:pStyle w:val="TableParagraph"/>
              <w:spacing w:line="240" w:lineRule="auto" w:before="1"/>
              <w:ind w:right="0"/>
              <w:jc w:val="left"/>
              <w:rPr>
                <w:rFonts w:ascii="Times New Roman" w:hAnsi="Times New Roman" w:cs="Times New Roman" w:eastAsia="Times New Roman"/>
                <w:sz w:val="22"/>
                <w:szCs w:val="22"/>
              </w:rPr>
            </w:pPr>
          </w:p>
          <w:p>
            <w:pPr>
              <w:pStyle w:val="TableParagraph"/>
              <w:spacing w:line="240" w:lineRule="auto"/>
              <w:ind w:left="102" w:right="0"/>
              <w:jc w:val="left"/>
              <w:rPr>
                <w:rFonts w:ascii="標楷體" w:hAnsi="標楷體" w:cs="標楷體" w:eastAsia="標楷體"/>
                <w:sz w:val="24"/>
                <w:szCs w:val="24"/>
              </w:rPr>
            </w:pPr>
            <w:r>
              <w:rPr>
                <w:rFonts w:ascii="標楷體" w:hAnsi="標楷體" w:cs="標楷體" w:eastAsia="標楷體"/>
                <w:sz w:val="24"/>
                <w:szCs w:val="24"/>
              </w:rPr>
              <w:t>項目</w:t>
            </w:r>
          </w:p>
        </w:tc>
        <w:tc>
          <w:tcPr>
            <w:tcW w:w="3005"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1"/>
              <w:ind w:right="0"/>
              <w:jc w:val="left"/>
              <w:rPr>
                <w:rFonts w:ascii="Times New Roman" w:hAnsi="Times New Roman" w:cs="Times New Roman" w:eastAsia="Times New Roman"/>
                <w:sz w:val="22"/>
                <w:szCs w:val="22"/>
              </w:rPr>
            </w:pPr>
          </w:p>
          <w:p>
            <w:pPr>
              <w:pStyle w:val="TableParagraph"/>
              <w:spacing w:line="240" w:lineRule="auto"/>
              <w:ind w:left="102" w:right="0"/>
              <w:jc w:val="left"/>
              <w:rPr>
                <w:rFonts w:ascii="標楷體" w:hAnsi="標楷體" w:cs="標楷體" w:eastAsia="標楷體"/>
                <w:sz w:val="24"/>
                <w:szCs w:val="24"/>
              </w:rPr>
            </w:pPr>
            <w:r>
              <w:rPr>
                <w:rFonts w:ascii="標楷體" w:hAnsi="標楷體" w:cs="標楷體" w:eastAsia="標楷體"/>
                <w:sz w:val="24"/>
                <w:szCs w:val="24"/>
              </w:rPr>
              <w:t>檢核重點</w:t>
            </w:r>
          </w:p>
        </w:tc>
        <w:tc>
          <w:tcPr>
            <w:tcW w:w="1702"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1"/>
              <w:ind w:right="0"/>
              <w:jc w:val="left"/>
              <w:rPr>
                <w:rFonts w:ascii="Times New Roman" w:hAnsi="Times New Roman" w:cs="Times New Roman" w:eastAsia="Times New Roman"/>
                <w:sz w:val="22"/>
                <w:szCs w:val="22"/>
              </w:rPr>
            </w:pPr>
          </w:p>
          <w:p>
            <w:pPr>
              <w:pStyle w:val="TableParagraph"/>
              <w:spacing w:line="240" w:lineRule="auto"/>
              <w:ind w:left="102" w:right="0"/>
              <w:jc w:val="left"/>
              <w:rPr>
                <w:rFonts w:ascii="標楷體" w:hAnsi="標楷體" w:cs="標楷體" w:eastAsia="標楷體"/>
                <w:sz w:val="24"/>
                <w:szCs w:val="24"/>
              </w:rPr>
            </w:pPr>
            <w:r>
              <w:rPr>
                <w:rFonts w:ascii="標楷體" w:hAnsi="標楷體" w:cs="標楷體" w:eastAsia="標楷體"/>
                <w:sz w:val="24"/>
                <w:szCs w:val="24"/>
              </w:rPr>
              <w:t>結果</w:t>
            </w:r>
          </w:p>
        </w:tc>
        <w:tc>
          <w:tcPr>
            <w:tcW w:w="1844" w:type="dxa"/>
            <w:tcBorders>
              <w:top w:val="single" w:sz="5" w:space="0" w:color="000000"/>
              <w:left w:val="single" w:sz="5" w:space="0" w:color="000000"/>
              <w:bottom w:val="single" w:sz="5" w:space="0" w:color="000000"/>
              <w:right w:val="single" w:sz="5" w:space="0" w:color="000000"/>
            </w:tcBorders>
          </w:tcPr>
          <w:p>
            <w:pPr>
              <w:pStyle w:val="TableParagraph"/>
              <w:spacing w:line="400" w:lineRule="exact"/>
              <w:ind w:left="102" w:right="99"/>
              <w:jc w:val="left"/>
              <w:rPr>
                <w:rFonts w:ascii="標楷體" w:hAnsi="標楷體" w:cs="標楷體" w:eastAsia="標楷體"/>
                <w:sz w:val="24"/>
                <w:szCs w:val="24"/>
              </w:rPr>
            </w:pPr>
            <w:r>
              <w:rPr>
                <w:rFonts w:ascii="標楷體" w:hAnsi="標楷體" w:cs="標楷體" w:eastAsia="標楷體"/>
                <w:sz w:val="24"/>
                <w:szCs w:val="24"/>
              </w:rPr>
              <w:t>修</w:t>
            </w:r>
            <w:r>
              <w:rPr>
                <w:rFonts w:ascii="標楷體" w:hAnsi="標楷體" w:cs="標楷體" w:eastAsia="標楷體"/>
                <w:spacing w:val="-82"/>
                <w:sz w:val="24"/>
                <w:szCs w:val="24"/>
              </w:rPr>
              <w:t> </w:t>
            </w:r>
            <w:r>
              <w:rPr>
                <w:rFonts w:ascii="標楷體" w:hAnsi="標楷體" w:cs="標楷體" w:eastAsia="標楷體"/>
                <w:sz w:val="24"/>
                <w:szCs w:val="24"/>
              </w:rPr>
              <w:t>正</w:t>
            </w:r>
            <w:r>
              <w:rPr>
                <w:rFonts w:ascii="標楷體" w:hAnsi="標楷體" w:cs="標楷體" w:eastAsia="標楷體"/>
                <w:spacing w:val="-82"/>
                <w:sz w:val="24"/>
                <w:szCs w:val="24"/>
              </w:rPr>
              <w:t> </w:t>
            </w:r>
            <w:r>
              <w:rPr>
                <w:rFonts w:ascii="標楷體" w:hAnsi="標楷體" w:cs="標楷體" w:eastAsia="標楷體"/>
                <w:sz w:val="24"/>
                <w:szCs w:val="24"/>
              </w:rPr>
              <w:t>相</w:t>
            </w:r>
            <w:r>
              <w:rPr>
                <w:rFonts w:ascii="標楷體" w:hAnsi="標楷體" w:cs="標楷體" w:eastAsia="標楷體"/>
                <w:spacing w:val="-85"/>
                <w:sz w:val="24"/>
                <w:szCs w:val="24"/>
              </w:rPr>
              <w:t> </w:t>
            </w:r>
            <w:r>
              <w:rPr>
                <w:rFonts w:ascii="標楷體" w:hAnsi="標楷體" w:cs="標楷體" w:eastAsia="標楷體"/>
                <w:sz w:val="24"/>
                <w:szCs w:val="24"/>
              </w:rPr>
              <w:t>關</w:t>
            </w:r>
            <w:r>
              <w:rPr>
                <w:rFonts w:ascii="標楷體" w:hAnsi="標楷體" w:cs="標楷體" w:eastAsia="標楷體"/>
                <w:spacing w:val="-82"/>
                <w:sz w:val="24"/>
                <w:szCs w:val="24"/>
              </w:rPr>
              <w:t> </w:t>
            </w:r>
            <w:r>
              <w:rPr>
                <w:rFonts w:ascii="標楷體" w:hAnsi="標楷體" w:cs="標楷體" w:eastAsia="標楷體"/>
                <w:sz w:val="24"/>
                <w:szCs w:val="24"/>
              </w:rPr>
              <w:t>控</w:t>
            </w:r>
            <w:r>
              <w:rPr>
                <w:rFonts w:ascii="標楷體" w:hAnsi="標楷體" w:cs="標楷體" w:eastAsia="標楷體"/>
                <w:spacing w:val="-82"/>
                <w:sz w:val="24"/>
                <w:szCs w:val="24"/>
              </w:rPr>
              <w:t> </w:t>
            </w:r>
            <w:r>
              <w:rPr>
                <w:rFonts w:ascii="標楷體" w:hAnsi="標楷體" w:cs="標楷體" w:eastAsia="標楷體"/>
                <w:sz w:val="24"/>
                <w:szCs w:val="24"/>
              </w:rPr>
              <w:t>制</w:t>
            </w:r>
            <w:r>
              <w:rPr>
                <w:rFonts w:ascii="標楷體" w:hAnsi="標楷體" w:cs="標楷體" w:eastAsia="標楷體"/>
                <w:sz w:val="24"/>
                <w:szCs w:val="24"/>
              </w:rPr>
              <w:t> 措施</w:t>
            </w:r>
            <w:r>
              <w:rPr>
                <w:rFonts w:ascii="Calibri" w:hAnsi="Calibri" w:cs="Calibri" w:eastAsia="Calibri"/>
                <w:sz w:val="24"/>
                <w:szCs w:val="24"/>
              </w:rPr>
              <w:t>/</w:t>
            </w:r>
            <w:r>
              <w:rPr>
                <w:rFonts w:ascii="標楷體" w:hAnsi="標楷體" w:cs="標楷體" w:eastAsia="標楷體"/>
                <w:sz w:val="24"/>
                <w:szCs w:val="24"/>
              </w:rPr>
              <w:t>改善情形</w:t>
            </w:r>
          </w:p>
        </w:tc>
      </w:tr>
      <w:tr>
        <w:trPr>
          <w:trHeight w:val="1609" w:hRule="exact"/>
        </w:trPr>
        <w:tc>
          <w:tcPr>
            <w:tcW w:w="2206" w:type="dxa"/>
            <w:tcBorders>
              <w:top w:val="single" w:sz="5" w:space="0" w:color="000000"/>
              <w:left w:val="single" w:sz="5" w:space="0" w:color="000000"/>
              <w:bottom w:val="single" w:sz="5" w:space="0" w:color="000000"/>
              <w:right w:val="single" w:sz="5" w:space="0" w:color="000000"/>
            </w:tcBorders>
            <w:shd w:val="clear" w:color="auto" w:fill="DFDFDF"/>
          </w:tcPr>
          <w:p>
            <w:pPr>
              <w:pStyle w:val="TableParagraph"/>
              <w:spacing w:line="240" w:lineRule="auto" w:before="52"/>
              <w:ind w:left="102" w:right="0"/>
              <w:jc w:val="left"/>
              <w:rPr>
                <w:rFonts w:ascii="標楷體" w:hAnsi="標楷體" w:cs="標楷體" w:eastAsia="標楷體"/>
                <w:sz w:val="24"/>
                <w:szCs w:val="24"/>
              </w:rPr>
            </w:pPr>
            <w:r>
              <w:rPr>
                <w:rFonts w:ascii="標楷體" w:hAnsi="標楷體" w:cs="標楷體" w:eastAsia="標楷體"/>
                <w:sz w:val="24"/>
                <w:szCs w:val="24"/>
              </w:rPr>
              <w:t>辨識及評估危害</w:t>
            </w:r>
          </w:p>
        </w:tc>
        <w:tc>
          <w:tcPr>
            <w:tcW w:w="3005"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52"/>
              <w:ind w:left="102" w:right="0"/>
              <w:jc w:val="left"/>
              <w:rPr>
                <w:rFonts w:ascii="標楷體" w:hAnsi="標楷體" w:cs="標楷體" w:eastAsia="標楷體"/>
                <w:sz w:val="24"/>
                <w:szCs w:val="24"/>
              </w:rPr>
            </w:pPr>
            <w:r>
              <w:rPr>
                <w:rFonts w:ascii="新細明體" w:hAnsi="新細明體" w:cs="新細明體" w:eastAsia="新細明體"/>
                <w:sz w:val="24"/>
                <w:szCs w:val="24"/>
              </w:rPr>
              <w:t>□</w:t>
            </w:r>
            <w:r>
              <w:rPr>
                <w:rFonts w:ascii="新細明體" w:hAnsi="新細明體" w:cs="新細明體" w:eastAsia="新細明體"/>
                <w:spacing w:val="-3"/>
                <w:sz w:val="24"/>
                <w:szCs w:val="24"/>
              </w:rPr>
              <w:t> </w:t>
            </w:r>
            <w:r>
              <w:rPr>
                <w:rFonts w:ascii="標楷體" w:hAnsi="標楷體" w:cs="標楷體" w:eastAsia="標楷體"/>
                <w:sz w:val="24"/>
                <w:szCs w:val="24"/>
              </w:rPr>
              <w:t>組織</w:t>
            </w:r>
          </w:p>
          <w:p>
            <w:pPr>
              <w:pStyle w:val="TableParagraph"/>
              <w:spacing w:line="240" w:lineRule="auto" w:before="86"/>
              <w:ind w:left="102" w:right="0"/>
              <w:jc w:val="left"/>
              <w:rPr>
                <w:rFonts w:ascii="標楷體" w:hAnsi="標楷體" w:cs="標楷體" w:eastAsia="標楷體"/>
                <w:sz w:val="24"/>
                <w:szCs w:val="24"/>
              </w:rPr>
            </w:pPr>
            <w:r>
              <w:rPr>
                <w:rFonts w:ascii="新細明體" w:hAnsi="新細明體" w:cs="新細明體" w:eastAsia="新細明體"/>
                <w:sz w:val="24"/>
                <w:szCs w:val="24"/>
              </w:rPr>
              <w:t>□</w:t>
            </w:r>
            <w:r>
              <w:rPr>
                <w:rFonts w:ascii="新細明體" w:hAnsi="新細明體" w:cs="新細明體" w:eastAsia="新細明體"/>
                <w:spacing w:val="-3"/>
                <w:sz w:val="24"/>
                <w:szCs w:val="24"/>
              </w:rPr>
              <w:t> </w:t>
            </w:r>
            <w:r>
              <w:rPr>
                <w:rFonts w:ascii="標楷體" w:hAnsi="標楷體" w:cs="標楷體" w:eastAsia="標楷體"/>
                <w:sz w:val="24"/>
                <w:szCs w:val="24"/>
              </w:rPr>
              <w:t>個人因素</w:t>
            </w:r>
          </w:p>
          <w:p>
            <w:pPr>
              <w:pStyle w:val="TableParagraph"/>
              <w:spacing w:line="240" w:lineRule="auto" w:before="87"/>
              <w:ind w:left="102" w:right="0"/>
              <w:jc w:val="left"/>
              <w:rPr>
                <w:rFonts w:ascii="標楷體" w:hAnsi="標楷體" w:cs="標楷體" w:eastAsia="標楷體"/>
                <w:sz w:val="24"/>
                <w:szCs w:val="24"/>
              </w:rPr>
            </w:pPr>
            <w:r>
              <w:rPr>
                <w:rFonts w:ascii="新細明體" w:hAnsi="新細明體" w:cs="新細明體" w:eastAsia="新細明體"/>
                <w:sz w:val="24"/>
                <w:szCs w:val="24"/>
              </w:rPr>
              <w:t>□</w:t>
            </w:r>
            <w:r>
              <w:rPr>
                <w:rFonts w:ascii="新細明體" w:hAnsi="新細明體" w:cs="新細明體" w:eastAsia="新細明體"/>
                <w:spacing w:val="-3"/>
                <w:sz w:val="24"/>
                <w:szCs w:val="24"/>
              </w:rPr>
              <w:t> </w:t>
            </w:r>
            <w:r>
              <w:rPr>
                <w:rFonts w:ascii="標楷體" w:hAnsi="標楷體" w:cs="標楷體" w:eastAsia="標楷體"/>
                <w:sz w:val="24"/>
                <w:szCs w:val="24"/>
              </w:rPr>
              <w:t>工作環境</w:t>
            </w:r>
          </w:p>
          <w:p>
            <w:pPr>
              <w:pStyle w:val="TableParagraph"/>
              <w:spacing w:line="240" w:lineRule="auto" w:before="84"/>
              <w:ind w:left="102" w:right="0"/>
              <w:jc w:val="left"/>
              <w:rPr>
                <w:rFonts w:ascii="標楷體" w:hAnsi="標楷體" w:cs="標楷體" w:eastAsia="標楷體"/>
                <w:sz w:val="24"/>
                <w:szCs w:val="24"/>
              </w:rPr>
            </w:pPr>
            <w:r>
              <w:rPr>
                <w:rFonts w:ascii="新細明體" w:hAnsi="新細明體" w:cs="新細明體" w:eastAsia="新細明體"/>
                <w:sz w:val="24"/>
                <w:szCs w:val="24"/>
              </w:rPr>
              <w:t>□</w:t>
            </w:r>
            <w:r>
              <w:rPr>
                <w:rFonts w:ascii="新細明體" w:hAnsi="新細明體" w:cs="新細明體" w:eastAsia="新細明體"/>
                <w:spacing w:val="-3"/>
                <w:sz w:val="24"/>
                <w:szCs w:val="24"/>
              </w:rPr>
              <w:t> </w:t>
            </w:r>
            <w:r>
              <w:rPr>
                <w:rFonts w:ascii="標楷體" w:hAnsi="標楷體" w:cs="標楷體" w:eastAsia="標楷體"/>
                <w:sz w:val="24"/>
                <w:szCs w:val="24"/>
              </w:rPr>
              <w:t>工作流程</w:t>
            </w:r>
          </w:p>
        </w:tc>
        <w:tc>
          <w:tcPr>
            <w:tcW w:w="1702" w:type="dxa"/>
            <w:tcBorders>
              <w:top w:val="single" w:sz="5" w:space="0" w:color="000000"/>
              <w:left w:val="single" w:sz="5" w:space="0" w:color="000000"/>
              <w:bottom w:val="single" w:sz="5" w:space="0" w:color="000000"/>
              <w:right w:val="single" w:sz="5" w:space="0" w:color="000000"/>
            </w:tcBorders>
          </w:tcPr>
          <w:p>
            <w:pPr/>
          </w:p>
        </w:tc>
        <w:tc>
          <w:tcPr>
            <w:tcW w:w="1844" w:type="dxa"/>
            <w:tcBorders>
              <w:top w:val="single" w:sz="5" w:space="0" w:color="000000"/>
              <w:left w:val="single" w:sz="5" w:space="0" w:color="000000"/>
              <w:bottom w:val="single" w:sz="5" w:space="0" w:color="000000"/>
              <w:right w:val="single" w:sz="5" w:space="0" w:color="000000"/>
            </w:tcBorders>
          </w:tcPr>
          <w:p>
            <w:pPr/>
          </w:p>
        </w:tc>
      </w:tr>
      <w:tr>
        <w:trPr>
          <w:trHeight w:val="811" w:hRule="exact"/>
        </w:trPr>
        <w:tc>
          <w:tcPr>
            <w:tcW w:w="2206" w:type="dxa"/>
            <w:tcBorders>
              <w:top w:val="single" w:sz="5" w:space="0" w:color="000000"/>
              <w:left w:val="single" w:sz="5" w:space="0" w:color="000000"/>
              <w:bottom w:val="single" w:sz="5" w:space="0" w:color="000000"/>
              <w:right w:val="single" w:sz="5" w:space="0" w:color="000000"/>
            </w:tcBorders>
            <w:shd w:val="clear" w:color="auto" w:fill="DFDFDF"/>
          </w:tcPr>
          <w:p>
            <w:pPr>
              <w:pStyle w:val="TableParagraph"/>
              <w:spacing w:line="240" w:lineRule="auto" w:before="54"/>
              <w:ind w:left="102" w:right="0"/>
              <w:jc w:val="left"/>
              <w:rPr>
                <w:rFonts w:ascii="標楷體" w:hAnsi="標楷體" w:cs="標楷體" w:eastAsia="標楷體"/>
                <w:sz w:val="24"/>
                <w:szCs w:val="24"/>
              </w:rPr>
            </w:pPr>
            <w:r>
              <w:rPr>
                <w:rFonts w:ascii="標楷體" w:hAnsi="標楷體" w:cs="標楷體" w:eastAsia="標楷體"/>
                <w:sz w:val="24"/>
                <w:szCs w:val="24"/>
              </w:rPr>
              <w:t>適當配置作業場所</w:t>
            </w:r>
          </w:p>
        </w:tc>
        <w:tc>
          <w:tcPr>
            <w:tcW w:w="3005"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54"/>
              <w:ind w:left="102" w:right="0"/>
              <w:jc w:val="left"/>
              <w:rPr>
                <w:rFonts w:ascii="標楷體" w:hAnsi="標楷體" w:cs="標楷體" w:eastAsia="標楷體"/>
                <w:sz w:val="24"/>
                <w:szCs w:val="24"/>
              </w:rPr>
            </w:pPr>
            <w:r>
              <w:rPr>
                <w:rFonts w:ascii="新細明體" w:hAnsi="新細明體" w:cs="新細明體" w:eastAsia="新細明體"/>
                <w:sz w:val="24"/>
                <w:szCs w:val="24"/>
              </w:rPr>
              <w:t>□</w:t>
            </w:r>
            <w:r>
              <w:rPr>
                <w:rFonts w:ascii="新細明體" w:hAnsi="新細明體" w:cs="新細明體" w:eastAsia="新細明體"/>
                <w:spacing w:val="-3"/>
                <w:sz w:val="24"/>
                <w:szCs w:val="24"/>
              </w:rPr>
              <w:t> </w:t>
            </w:r>
            <w:r>
              <w:rPr>
                <w:rFonts w:ascii="標楷體" w:hAnsi="標楷體" w:cs="標楷體" w:eastAsia="標楷體"/>
                <w:sz w:val="24"/>
                <w:szCs w:val="24"/>
              </w:rPr>
              <w:t>物理環境</w:t>
            </w:r>
          </w:p>
          <w:p>
            <w:pPr>
              <w:pStyle w:val="TableParagraph"/>
              <w:spacing w:line="240" w:lineRule="auto" w:before="86"/>
              <w:ind w:left="102" w:right="0"/>
              <w:jc w:val="left"/>
              <w:rPr>
                <w:rFonts w:ascii="標楷體" w:hAnsi="標楷體" w:cs="標楷體" w:eastAsia="標楷體"/>
                <w:sz w:val="24"/>
                <w:szCs w:val="24"/>
              </w:rPr>
            </w:pPr>
            <w:r>
              <w:rPr>
                <w:rFonts w:ascii="新細明體" w:hAnsi="新細明體" w:cs="新細明體" w:eastAsia="新細明體"/>
                <w:sz w:val="24"/>
                <w:szCs w:val="24"/>
              </w:rPr>
              <w:t>□</w:t>
            </w:r>
            <w:r>
              <w:rPr>
                <w:rFonts w:ascii="新細明體" w:hAnsi="新細明體" w:cs="新細明體" w:eastAsia="新細明體"/>
                <w:spacing w:val="-3"/>
                <w:sz w:val="24"/>
                <w:szCs w:val="24"/>
              </w:rPr>
              <w:t> </w:t>
            </w:r>
            <w:r>
              <w:rPr>
                <w:rFonts w:ascii="標楷體" w:hAnsi="標楷體" w:cs="標楷體" w:eastAsia="標楷體"/>
                <w:sz w:val="24"/>
                <w:szCs w:val="24"/>
              </w:rPr>
              <w:t>工作場所設計</w:t>
            </w:r>
          </w:p>
        </w:tc>
        <w:tc>
          <w:tcPr>
            <w:tcW w:w="1702" w:type="dxa"/>
            <w:tcBorders>
              <w:top w:val="single" w:sz="5" w:space="0" w:color="000000"/>
              <w:left w:val="single" w:sz="5" w:space="0" w:color="000000"/>
              <w:bottom w:val="single" w:sz="5" w:space="0" w:color="000000"/>
              <w:right w:val="single" w:sz="5" w:space="0" w:color="000000"/>
            </w:tcBorders>
          </w:tcPr>
          <w:p>
            <w:pPr/>
          </w:p>
        </w:tc>
        <w:tc>
          <w:tcPr>
            <w:tcW w:w="1844" w:type="dxa"/>
            <w:tcBorders>
              <w:top w:val="single" w:sz="5" w:space="0" w:color="000000"/>
              <w:left w:val="single" w:sz="5" w:space="0" w:color="000000"/>
              <w:bottom w:val="single" w:sz="5" w:space="0" w:color="000000"/>
              <w:right w:val="single" w:sz="5" w:space="0" w:color="000000"/>
            </w:tcBorders>
          </w:tcPr>
          <w:p>
            <w:pPr/>
          </w:p>
        </w:tc>
      </w:tr>
      <w:tr>
        <w:trPr>
          <w:trHeight w:val="1210" w:hRule="exact"/>
        </w:trPr>
        <w:tc>
          <w:tcPr>
            <w:tcW w:w="2206" w:type="dxa"/>
            <w:tcBorders>
              <w:top w:val="single" w:sz="5" w:space="0" w:color="000000"/>
              <w:left w:val="single" w:sz="5" w:space="0" w:color="000000"/>
              <w:bottom w:val="single" w:sz="5" w:space="0" w:color="000000"/>
              <w:right w:val="single" w:sz="5" w:space="0" w:color="000000"/>
            </w:tcBorders>
            <w:shd w:val="clear" w:color="auto" w:fill="DFDFDF"/>
          </w:tcPr>
          <w:p>
            <w:pPr>
              <w:pStyle w:val="TableParagraph"/>
              <w:spacing w:line="304" w:lineRule="auto" w:before="54"/>
              <w:ind w:left="102" w:right="93"/>
              <w:jc w:val="left"/>
              <w:rPr>
                <w:rFonts w:ascii="標楷體" w:hAnsi="標楷體" w:cs="標楷體" w:eastAsia="標楷體"/>
                <w:sz w:val="24"/>
                <w:szCs w:val="24"/>
              </w:rPr>
            </w:pPr>
            <w:r>
              <w:rPr>
                <w:rFonts w:ascii="標楷體" w:hAnsi="標楷體" w:cs="標楷體" w:eastAsia="標楷體"/>
                <w:spacing w:val="9"/>
                <w:sz w:val="24"/>
                <w:szCs w:val="24"/>
              </w:rPr>
              <w:t>依工作適性適當調 </w:t>
            </w:r>
            <w:r>
              <w:rPr>
                <w:rFonts w:ascii="標楷體" w:hAnsi="標楷體" w:cs="標楷體" w:eastAsia="標楷體"/>
                <w:sz w:val="24"/>
                <w:szCs w:val="24"/>
              </w:rPr>
              <w:t>整人力</w:t>
            </w:r>
          </w:p>
        </w:tc>
        <w:tc>
          <w:tcPr>
            <w:tcW w:w="3005"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54"/>
              <w:ind w:left="102" w:right="0"/>
              <w:jc w:val="left"/>
              <w:rPr>
                <w:rFonts w:ascii="標楷體" w:hAnsi="標楷體" w:cs="標楷體" w:eastAsia="標楷體"/>
                <w:sz w:val="24"/>
                <w:szCs w:val="24"/>
              </w:rPr>
            </w:pPr>
            <w:r>
              <w:rPr>
                <w:rFonts w:ascii="新細明體" w:hAnsi="新細明體" w:cs="新細明體" w:eastAsia="新細明體"/>
                <w:sz w:val="24"/>
                <w:szCs w:val="24"/>
              </w:rPr>
              <w:t>□</w:t>
            </w:r>
            <w:r>
              <w:rPr>
                <w:rFonts w:ascii="新細明體" w:hAnsi="新細明體" w:cs="新細明體" w:eastAsia="新細明體"/>
                <w:spacing w:val="-3"/>
                <w:sz w:val="24"/>
                <w:szCs w:val="24"/>
              </w:rPr>
              <w:t> </w:t>
            </w:r>
            <w:r>
              <w:rPr>
                <w:rFonts w:ascii="標楷體" w:hAnsi="標楷體" w:cs="標楷體" w:eastAsia="標楷體"/>
                <w:sz w:val="24"/>
                <w:szCs w:val="24"/>
              </w:rPr>
              <w:t>適性配工</w:t>
            </w:r>
          </w:p>
          <w:p>
            <w:pPr>
              <w:pStyle w:val="TableParagraph"/>
              <w:spacing w:line="240" w:lineRule="auto" w:before="84"/>
              <w:ind w:left="102" w:right="0"/>
              <w:jc w:val="left"/>
              <w:rPr>
                <w:rFonts w:ascii="標楷體" w:hAnsi="標楷體" w:cs="標楷體" w:eastAsia="標楷體"/>
                <w:sz w:val="24"/>
                <w:szCs w:val="24"/>
              </w:rPr>
            </w:pPr>
            <w:r>
              <w:rPr>
                <w:rFonts w:ascii="新細明體" w:hAnsi="新細明體" w:cs="新細明體" w:eastAsia="新細明體"/>
                <w:sz w:val="24"/>
                <w:szCs w:val="24"/>
              </w:rPr>
              <w:t>□</w:t>
            </w:r>
            <w:r>
              <w:rPr>
                <w:rFonts w:ascii="新細明體" w:hAnsi="新細明體" w:cs="新細明體" w:eastAsia="新細明體"/>
                <w:spacing w:val="-3"/>
                <w:sz w:val="24"/>
                <w:szCs w:val="24"/>
              </w:rPr>
              <w:t> </w:t>
            </w:r>
            <w:r>
              <w:rPr>
                <w:rFonts w:ascii="標楷體" w:hAnsi="標楷體" w:cs="標楷體" w:eastAsia="標楷體"/>
                <w:sz w:val="24"/>
                <w:szCs w:val="24"/>
              </w:rPr>
              <w:t>工作設計</w:t>
            </w:r>
          </w:p>
          <w:p>
            <w:pPr>
              <w:pStyle w:val="TableParagraph"/>
              <w:spacing w:line="240" w:lineRule="auto" w:before="86"/>
              <w:ind w:left="102" w:right="0"/>
              <w:jc w:val="left"/>
              <w:rPr>
                <w:rFonts w:ascii="標楷體" w:hAnsi="標楷體" w:cs="標楷體" w:eastAsia="標楷體"/>
                <w:sz w:val="24"/>
                <w:szCs w:val="24"/>
              </w:rPr>
            </w:pPr>
            <w:r>
              <w:rPr>
                <w:rFonts w:ascii="新細明體" w:hAnsi="新細明體" w:cs="新細明體" w:eastAsia="新細明體"/>
                <w:sz w:val="24"/>
                <w:szCs w:val="24"/>
              </w:rPr>
              <w:t>□</w:t>
            </w:r>
            <w:r>
              <w:rPr>
                <w:rFonts w:ascii="新細明體" w:hAnsi="新細明體" w:cs="新細明體" w:eastAsia="新細明體"/>
                <w:spacing w:val="-3"/>
                <w:sz w:val="24"/>
                <w:szCs w:val="24"/>
              </w:rPr>
              <w:t> </w:t>
            </w:r>
            <w:r>
              <w:rPr>
                <w:rFonts w:ascii="標楷體" w:hAnsi="標楷體" w:cs="標楷體" w:eastAsia="標楷體"/>
                <w:sz w:val="24"/>
                <w:szCs w:val="24"/>
              </w:rPr>
              <w:t>人力配置</w:t>
            </w:r>
          </w:p>
        </w:tc>
        <w:tc>
          <w:tcPr>
            <w:tcW w:w="1702" w:type="dxa"/>
            <w:tcBorders>
              <w:top w:val="single" w:sz="5" w:space="0" w:color="000000"/>
              <w:left w:val="single" w:sz="5" w:space="0" w:color="000000"/>
              <w:bottom w:val="single" w:sz="5" w:space="0" w:color="000000"/>
              <w:right w:val="single" w:sz="5" w:space="0" w:color="000000"/>
            </w:tcBorders>
          </w:tcPr>
          <w:p>
            <w:pPr/>
          </w:p>
        </w:tc>
        <w:tc>
          <w:tcPr>
            <w:tcW w:w="1844" w:type="dxa"/>
            <w:tcBorders>
              <w:top w:val="single" w:sz="5" w:space="0" w:color="000000"/>
              <w:left w:val="single" w:sz="5" w:space="0" w:color="000000"/>
              <w:bottom w:val="single" w:sz="5" w:space="0" w:color="000000"/>
              <w:right w:val="single" w:sz="5" w:space="0" w:color="000000"/>
            </w:tcBorders>
          </w:tcPr>
          <w:p>
            <w:pPr/>
          </w:p>
        </w:tc>
      </w:tr>
      <w:tr>
        <w:trPr>
          <w:trHeight w:val="812" w:hRule="exact"/>
        </w:trPr>
        <w:tc>
          <w:tcPr>
            <w:tcW w:w="2206" w:type="dxa"/>
            <w:tcBorders>
              <w:top w:val="single" w:sz="5" w:space="0" w:color="000000"/>
              <w:left w:val="single" w:sz="5" w:space="0" w:color="000000"/>
              <w:bottom w:val="single" w:sz="5" w:space="0" w:color="000000"/>
              <w:right w:val="single" w:sz="5" w:space="0" w:color="000000"/>
            </w:tcBorders>
            <w:shd w:val="clear" w:color="auto" w:fill="DFDFDF"/>
          </w:tcPr>
          <w:p>
            <w:pPr>
              <w:pStyle w:val="TableParagraph"/>
              <w:spacing w:line="240" w:lineRule="auto" w:before="54"/>
              <w:ind w:left="102" w:right="0"/>
              <w:jc w:val="left"/>
              <w:rPr>
                <w:rFonts w:ascii="標楷體" w:hAnsi="標楷體" w:cs="標楷體" w:eastAsia="標楷體"/>
                <w:sz w:val="24"/>
                <w:szCs w:val="24"/>
              </w:rPr>
            </w:pPr>
            <w:r>
              <w:rPr>
                <w:rFonts w:ascii="標楷體" w:hAnsi="標楷體" w:cs="標楷體" w:eastAsia="標楷體"/>
                <w:sz w:val="24"/>
                <w:szCs w:val="24"/>
              </w:rPr>
              <w:t>建構行為規範</w:t>
            </w:r>
          </w:p>
        </w:tc>
        <w:tc>
          <w:tcPr>
            <w:tcW w:w="3005"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54"/>
              <w:ind w:left="102" w:right="0"/>
              <w:jc w:val="left"/>
              <w:rPr>
                <w:rFonts w:ascii="標楷體" w:hAnsi="標楷體" w:cs="標楷體" w:eastAsia="標楷體"/>
                <w:sz w:val="24"/>
                <w:szCs w:val="24"/>
              </w:rPr>
            </w:pPr>
            <w:r>
              <w:rPr>
                <w:rFonts w:ascii="新細明體" w:hAnsi="新細明體" w:cs="新細明體" w:eastAsia="新細明體"/>
                <w:sz w:val="24"/>
                <w:szCs w:val="24"/>
              </w:rPr>
              <w:t>□</w:t>
            </w:r>
            <w:r>
              <w:rPr>
                <w:rFonts w:ascii="新細明體" w:hAnsi="新細明體" w:cs="新細明體" w:eastAsia="新細明體"/>
                <w:spacing w:val="57"/>
                <w:sz w:val="24"/>
                <w:szCs w:val="24"/>
              </w:rPr>
              <w:t> </w:t>
            </w:r>
            <w:r>
              <w:rPr>
                <w:rFonts w:ascii="標楷體" w:hAnsi="標楷體" w:cs="標楷體" w:eastAsia="標楷體"/>
                <w:sz w:val="24"/>
                <w:szCs w:val="24"/>
              </w:rPr>
              <w:t>組織政策規範</w:t>
            </w:r>
          </w:p>
          <w:p>
            <w:pPr>
              <w:pStyle w:val="TableParagraph"/>
              <w:spacing w:line="240" w:lineRule="auto" w:before="86"/>
              <w:ind w:left="102" w:right="0"/>
              <w:jc w:val="left"/>
              <w:rPr>
                <w:rFonts w:ascii="標楷體" w:hAnsi="標楷體" w:cs="標楷體" w:eastAsia="標楷體"/>
                <w:sz w:val="24"/>
                <w:szCs w:val="24"/>
              </w:rPr>
            </w:pPr>
            <w:r>
              <w:rPr>
                <w:rFonts w:ascii="新細明體" w:hAnsi="新細明體" w:cs="新細明體" w:eastAsia="新細明體"/>
                <w:sz w:val="24"/>
                <w:szCs w:val="24"/>
              </w:rPr>
              <w:t>□</w:t>
            </w:r>
            <w:r>
              <w:rPr>
                <w:rFonts w:ascii="新細明體" w:hAnsi="新細明體" w:cs="新細明體" w:eastAsia="新細明體"/>
                <w:spacing w:val="57"/>
                <w:sz w:val="24"/>
                <w:szCs w:val="24"/>
              </w:rPr>
              <w:t> </w:t>
            </w:r>
            <w:r>
              <w:rPr>
                <w:rFonts w:ascii="標楷體" w:hAnsi="標楷體" w:cs="標楷體" w:eastAsia="標楷體"/>
                <w:sz w:val="24"/>
                <w:szCs w:val="24"/>
              </w:rPr>
              <w:t>個人行為規範</w:t>
            </w:r>
          </w:p>
        </w:tc>
        <w:tc>
          <w:tcPr>
            <w:tcW w:w="1702" w:type="dxa"/>
            <w:tcBorders>
              <w:top w:val="single" w:sz="5" w:space="0" w:color="000000"/>
              <w:left w:val="single" w:sz="5" w:space="0" w:color="000000"/>
              <w:bottom w:val="single" w:sz="5" w:space="0" w:color="000000"/>
              <w:right w:val="single" w:sz="5" w:space="0" w:color="000000"/>
            </w:tcBorders>
          </w:tcPr>
          <w:p>
            <w:pPr/>
          </w:p>
        </w:tc>
        <w:tc>
          <w:tcPr>
            <w:tcW w:w="1844" w:type="dxa"/>
            <w:tcBorders>
              <w:top w:val="single" w:sz="5" w:space="0" w:color="000000"/>
              <w:left w:val="single" w:sz="5" w:space="0" w:color="000000"/>
              <w:bottom w:val="single" w:sz="5" w:space="0" w:color="000000"/>
              <w:right w:val="single" w:sz="5" w:space="0" w:color="000000"/>
            </w:tcBorders>
          </w:tcPr>
          <w:p>
            <w:pPr/>
          </w:p>
        </w:tc>
      </w:tr>
      <w:tr>
        <w:trPr>
          <w:trHeight w:val="1608" w:hRule="exact"/>
        </w:trPr>
        <w:tc>
          <w:tcPr>
            <w:tcW w:w="2206" w:type="dxa"/>
            <w:tcBorders>
              <w:top w:val="single" w:sz="5" w:space="0" w:color="000000"/>
              <w:left w:val="single" w:sz="5" w:space="0" w:color="000000"/>
              <w:bottom w:val="single" w:sz="5" w:space="0" w:color="000000"/>
              <w:right w:val="single" w:sz="5" w:space="0" w:color="000000"/>
            </w:tcBorders>
            <w:shd w:val="clear" w:color="auto" w:fill="DFDFDF"/>
          </w:tcPr>
          <w:p>
            <w:pPr>
              <w:pStyle w:val="TableParagraph"/>
              <w:spacing w:line="306" w:lineRule="auto" w:before="52"/>
              <w:ind w:left="102" w:right="93"/>
              <w:jc w:val="left"/>
              <w:rPr>
                <w:rFonts w:ascii="標楷體" w:hAnsi="標楷體" w:cs="標楷體" w:eastAsia="標楷體"/>
                <w:sz w:val="24"/>
                <w:szCs w:val="24"/>
              </w:rPr>
            </w:pPr>
            <w:r>
              <w:rPr>
                <w:rFonts w:ascii="標楷體" w:hAnsi="標楷體" w:cs="標楷體" w:eastAsia="標楷體"/>
                <w:spacing w:val="9"/>
                <w:sz w:val="24"/>
                <w:szCs w:val="24"/>
              </w:rPr>
              <w:t>危害預防及溝通技 </w:t>
            </w:r>
            <w:r>
              <w:rPr>
                <w:rFonts w:ascii="標楷體" w:hAnsi="標楷體" w:cs="標楷體" w:eastAsia="標楷體"/>
                <w:spacing w:val="-1"/>
                <w:sz w:val="24"/>
                <w:szCs w:val="24"/>
              </w:rPr>
              <w:t>巧之訓練</w:t>
            </w:r>
          </w:p>
        </w:tc>
        <w:tc>
          <w:tcPr>
            <w:tcW w:w="3005"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52"/>
              <w:ind w:left="102" w:right="0"/>
              <w:jc w:val="left"/>
              <w:rPr>
                <w:rFonts w:ascii="標楷體" w:hAnsi="標楷體" w:cs="標楷體" w:eastAsia="標楷體"/>
                <w:sz w:val="24"/>
                <w:szCs w:val="24"/>
              </w:rPr>
            </w:pPr>
            <w:r>
              <w:rPr>
                <w:rFonts w:ascii="新細明體" w:hAnsi="新細明體" w:cs="新細明體" w:eastAsia="新細明體"/>
                <w:sz w:val="24"/>
                <w:szCs w:val="24"/>
              </w:rPr>
              <w:t>□</w:t>
            </w:r>
            <w:r>
              <w:rPr>
                <w:rFonts w:ascii="新細明體" w:hAnsi="新細明體" w:cs="新細明體" w:eastAsia="新細明體"/>
                <w:spacing w:val="57"/>
                <w:sz w:val="24"/>
                <w:szCs w:val="24"/>
              </w:rPr>
              <w:t> </w:t>
            </w:r>
            <w:r>
              <w:rPr>
                <w:rFonts w:ascii="標楷體" w:hAnsi="標楷體" w:cs="標楷體" w:eastAsia="標楷體"/>
                <w:sz w:val="24"/>
                <w:szCs w:val="24"/>
              </w:rPr>
              <w:t>教育訓練場次</w:t>
            </w:r>
          </w:p>
          <w:p>
            <w:pPr>
              <w:pStyle w:val="TableParagraph"/>
              <w:spacing w:line="240" w:lineRule="auto" w:before="86"/>
              <w:ind w:left="102" w:right="0"/>
              <w:jc w:val="left"/>
              <w:rPr>
                <w:rFonts w:ascii="標楷體" w:hAnsi="標楷體" w:cs="標楷體" w:eastAsia="標楷體"/>
                <w:sz w:val="24"/>
                <w:szCs w:val="24"/>
              </w:rPr>
            </w:pPr>
            <w:r>
              <w:rPr>
                <w:rFonts w:ascii="新細明體" w:hAnsi="新細明體" w:cs="新細明體" w:eastAsia="新細明體"/>
                <w:sz w:val="24"/>
                <w:szCs w:val="24"/>
              </w:rPr>
              <w:t>□</w:t>
            </w:r>
            <w:r>
              <w:rPr>
                <w:rFonts w:ascii="新細明體" w:hAnsi="新細明體" w:cs="新細明體" w:eastAsia="新細明體"/>
                <w:spacing w:val="57"/>
                <w:sz w:val="24"/>
                <w:szCs w:val="24"/>
              </w:rPr>
              <w:t> </w:t>
            </w:r>
            <w:r>
              <w:rPr>
                <w:rFonts w:ascii="標楷體" w:hAnsi="標楷體" w:cs="標楷體" w:eastAsia="標楷體"/>
                <w:sz w:val="24"/>
                <w:szCs w:val="24"/>
              </w:rPr>
              <w:t>教育訓練內容</w:t>
            </w:r>
          </w:p>
          <w:p>
            <w:pPr>
              <w:pStyle w:val="TableParagraph"/>
              <w:spacing w:line="240" w:lineRule="auto" w:before="86"/>
              <w:ind w:left="102" w:right="0"/>
              <w:jc w:val="left"/>
              <w:rPr>
                <w:rFonts w:ascii="標楷體" w:hAnsi="標楷體" w:cs="標楷體" w:eastAsia="標楷體"/>
                <w:sz w:val="24"/>
                <w:szCs w:val="24"/>
              </w:rPr>
            </w:pPr>
            <w:r>
              <w:rPr>
                <w:rFonts w:ascii="新細明體" w:hAnsi="新細明體" w:cs="新細明體" w:eastAsia="新細明體"/>
                <w:sz w:val="24"/>
                <w:szCs w:val="24"/>
              </w:rPr>
              <w:t>□</w:t>
            </w:r>
            <w:r>
              <w:rPr>
                <w:rFonts w:ascii="新細明體" w:hAnsi="新細明體" w:cs="新細明體" w:eastAsia="新細明體"/>
                <w:spacing w:val="57"/>
                <w:sz w:val="24"/>
                <w:szCs w:val="24"/>
              </w:rPr>
              <w:t> </w:t>
            </w:r>
            <w:r>
              <w:rPr>
                <w:rFonts w:ascii="標楷體" w:hAnsi="標楷體" w:cs="標楷體" w:eastAsia="標楷體"/>
                <w:sz w:val="24"/>
                <w:szCs w:val="24"/>
              </w:rPr>
              <w:t>情境模擬、演練</w:t>
            </w:r>
          </w:p>
          <w:p>
            <w:pPr>
              <w:pStyle w:val="TableParagraph"/>
              <w:spacing w:line="240" w:lineRule="auto" w:before="84"/>
              <w:ind w:left="102" w:right="0"/>
              <w:jc w:val="left"/>
              <w:rPr>
                <w:rFonts w:ascii="標楷體" w:hAnsi="標楷體" w:cs="標楷體" w:eastAsia="標楷體"/>
                <w:sz w:val="24"/>
                <w:szCs w:val="24"/>
              </w:rPr>
            </w:pPr>
            <w:r>
              <w:rPr>
                <w:rFonts w:ascii="新細明體" w:hAnsi="新細明體" w:cs="新細明體" w:eastAsia="新細明體"/>
                <w:sz w:val="24"/>
                <w:szCs w:val="24"/>
              </w:rPr>
              <w:t>□</w:t>
            </w:r>
            <w:r>
              <w:rPr>
                <w:rFonts w:ascii="新細明體" w:hAnsi="新細明體" w:cs="新細明體" w:eastAsia="新細明體"/>
                <w:spacing w:val="57"/>
                <w:sz w:val="24"/>
                <w:szCs w:val="24"/>
              </w:rPr>
              <w:t> </w:t>
            </w:r>
            <w:r>
              <w:rPr>
                <w:rFonts w:ascii="標楷體" w:hAnsi="標楷體" w:cs="標楷體" w:eastAsia="標楷體"/>
                <w:sz w:val="24"/>
                <w:szCs w:val="24"/>
              </w:rPr>
              <w:t>製作手冊或指引並公告</w:t>
            </w:r>
          </w:p>
        </w:tc>
        <w:tc>
          <w:tcPr>
            <w:tcW w:w="1702" w:type="dxa"/>
            <w:tcBorders>
              <w:top w:val="single" w:sz="5" w:space="0" w:color="000000"/>
              <w:left w:val="single" w:sz="5" w:space="0" w:color="000000"/>
              <w:bottom w:val="single" w:sz="5" w:space="0" w:color="000000"/>
              <w:right w:val="single" w:sz="5" w:space="0" w:color="000000"/>
            </w:tcBorders>
          </w:tcPr>
          <w:p>
            <w:pPr/>
          </w:p>
        </w:tc>
        <w:tc>
          <w:tcPr>
            <w:tcW w:w="1844" w:type="dxa"/>
            <w:tcBorders>
              <w:top w:val="single" w:sz="5" w:space="0" w:color="000000"/>
              <w:left w:val="single" w:sz="5" w:space="0" w:color="000000"/>
              <w:bottom w:val="single" w:sz="5" w:space="0" w:color="000000"/>
              <w:right w:val="single" w:sz="5" w:space="0" w:color="000000"/>
            </w:tcBorders>
          </w:tcPr>
          <w:p>
            <w:pPr/>
          </w:p>
        </w:tc>
      </w:tr>
      <w:tr>
        <w:trPr>
          <w:trHeight w:val="2012" w:hRule="exact"/>
        </w:trPr>
        <w:tc>
          <w:tcPr>
            <w:tcW w:w="2206" w:type="dxa"/>
            <w:tcBorders>
              <w:top w:val="single" w:sz="5" w:space="0" w:color="000000"/>
              <w:left w:val="single" w:sz="5" w:space="0" w:color="000000"/>
              <w:bottom w:val="single" w:sz="5" w:space="0" w:color="000000"/>
              <w:right w:val="single" w:sz="5" w:space="0" w:color="000000"/>
            </w:tcBorders>
            <w:shd w:val="clear" w:color="auto" w:fill="DFDFDF"/>
          </w:tcPr>
          <w:p>
            <w:pPr>
              <w:pStyle w:val="TableParagraph"/>
              <w:spacing w:line="240" w:lineRule="auto" w:before="54"/>
              <w:ind w:left="102" w:right="0"/>
              <w:jc w:val="left"/>
              <w:rPr>
                <w:rFonts w:ascii="標楷體" w:hAnsi="標楷體" w:cs="標楷體" w:eastAsia="標楷體"/>
                <w:sz w:val="24"/>
                <w:szCs w:val="24"/>
              </w:rPr>
            </w:pPr>
            <w:r>
              <w:rPr>
                <w:rFonts w:ascii="標楷體" w:hAnsi="標楷體" w:cs="標楷體" w:eastAsia="標楷體"/>
                <w:sz w:val="24"/>
                <w:szCs w:val="24"/>
              </w:rPr>
              <w:t>建立事件處理程序</w:t>
            </w:r>
          </w:p>
        </w:tc>
        <w:tc>
          <w:tcPr>
            <w:tcW w:w="3005"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54"/>
              <w:ind w:left="102" w:right="0"/>
              <w:jc w:val="left"/>
              <w:rPr>
                <w:rFonts w:ascii="標楷體" w:hAnsi="標楷體" w:cs="標楷體" w:eastAsia="標楷體"/>
                <w:sz w:val="24"/>
                <w:szCs w:val="24"/>
              </w:rPr>
            </w:pPr>
            <w:r>
              <w:rPr>
                <w:rFonts w:ascii="新細明體" w:hAnsi="新細明體" w:cs="新細明體" w:eastAsia="新細明體"/>
                <w:sz w:val="24"/>
                <w:szCs w:val="24"/>
              </w:rPr>
              <w:t>□</w:t>
            </w:r>
            <w:r>
              <w:rPr>
                <w:rFonts w:ascii="新細明體" w:hAnsi="新細明體" w:cs="新細明體" w:eastAsia="新細明體"/>
                <w:spacing w:val="57"/>
                <w:sz w:val="24"/>
                <w:szCs w:val="24"/>
              </w:rPr>
              <w:t> </w:t>
            </w:r>
            <w:r>
              <w:rPr>
                <w:rFonts w:ascii="標楷體" w:hAnsi="標楷體" w:cs="標楷體" w:eastAsia="標楷體"/>
                <w:sz w:val="24"/>
                <w:szCs w:val="24"/>
              </w:rPr>
              <w:t>建立申訴或通報機制</w:t>
            </w:r>
          </w:p>
          <w:p>
            <w:pPr>
              <w:pStyle w:val="TableParagraph"/>
              <w:spacing w:line="240" w:lineRule="auto" w:before="86"/>
              <w:ind w:left="102" w:right="0"/>
              <w:jc w:val="left"/>
              <w:rPr>
                <w:rFonts w:ascii="標楷體" w:hAnsi="標楷體" w:cs="標楷體" w:eastAsia="標楷體"/>
                <w:sz w:val="24"/>
                <w:szCs w:val="24"/>
              </w:rPr>
            </w:pPr>
            <w:r>
              <w:rPr>
                <w:rFonts w:ascii="新細明體" w:hAnsi="新細明體" w:cs="新細明體" w:eastAsia="新細明體"/>
                <w:sz w:val="24"/>
                <w:szCs w:val="24"/>
              </w:rPr>
              <w:t>□</w:t>
            </w:r>
            <w:r>
              <w:rPr>
                <w:rFonts w:ascii="新細明體" w:hAnsi="新細明體" w:cs="新細明體" w:eastAsia="新細明體"/>
                <w:spacing w:val="57"/>
                <w:sz w:val="24"/>
                <w:szCs w:val="24"/>
              </w:rPr>
              <w:t> </w:t>
            </w:r>
            <w:r>
              <w:rPr>
                <w:rFonts w:ascii="標楷體" w:hAnsi="標楷體" w:cs="標楷體" w:eastAsia="標楷體"/>
                <w:sz w:val="24"/>
                <w:szCs w:val="24"/>
              </w:rPr>
              <w:t>通報處置</w:t>
            </w:r>
          </w:p>
          <w:p>
            <w:pPr>
              <w:pStyle w:val="TableParagraph"/>
              <w:spacing w:line="240" w:lineRule="auto" w:before="86"/>
              <w:ind w:left="102" w:right="0"/>
              <w:jc w:val="left"/>
              <w:rPr>
                <w:rFonts w:ascii="標楷體" w:hAnsi="標楷體" w:cs="標楷體" w:eastAsia="標楷體"/>
                <w:sz w:val="24"/>
                <w:szCs w:val="24"/>
              </w:rPr>
            </w:pPr>
            <w:r>
              <w:rPr>
                <w:rFonts w:ascii="新細明體" w:hAnsi="新細明體" w:cs="新細明體" w:eastAsia="新細明體"/>
                <w:sz w:val="24"/>
                <w:szCs w:val="24"/>
              </w:rPr>
              <w:t>□</w:t>
            </w:r>
            <w:r>
              <w:rPr>
                <w:rFonts w:ascii="新細明體" w:hAnsi="新細明體" w:cs="新細明體" w:eastAsia="新細明體"/>
                <w:spacing w:val="57"/>
                <w:sz w:val="24"/>
                <w:szCs w:val="24"/>
              </w:rPr>
              <w:t> </w:t>
            </w:r>
            <w:r>
              <w:rPr>
                <w:rFonts w:ascii="標楷體" w:hAnsi="標楷體" w:cs="標楷體" w:eastAsia="標楷體"/>
                <w:sz w:val="24"/>
                <w:szCs w:val="24"/>
              </w:rPr>
              <w:t>每位同仁清楚通報流程</w:t>
            </w:r>
          </w:p>
          <w:p>
            <w:pPr>
              <w:pStyle w:val="TableParagraph"/>
              <w:spacing w:line="240" w:lineRule="auto" w:before="84"/>
              <w:ind w:left="102" w:right="0"/>
              <w:jc w:val="left"/>
              <w:rPr>
                <w:rFonts w:ascii="標楷體" w:hAnsi="標楷體" w:cs="標楷體" w:eastAsia="標楷體"/>
                <w:sz w:val="24"/>
                <w:szCs w:val="24"/>
              </w:rPr>
            </w:pPr>
            <w:r>
              <w:rPr>
                <w:rFonts w:ascii="新細明體" w:hAnsi="新細明體" w:cs="新細明體" w:eastAsia="新細明體"/>
                <w:sz w:val="24"/>
                <w:szCs w:val="24"/>
              </w:rPr>
              <w:t>□</w:t>
            </w:r>
            <w:r>
              <w:rPr>
                <w:rFonts w:ascii="新細明體" w:hAnsi="新細明體" w:cs="新細明體" w:eastAsia="新細明體"/>
                <w:spacing w:val="57"/>
                <w:sz w:val="24"/>
                <w:szCs w:val="24"/>
              </w:rPr>
              <w:t> </w:t>
            </w:r>
            <w:r>
              <w:rPr>
                <w:rFonts w:ascii="標楷體" w:hAnsi="標楷體" w:cs="標楷體" w:eastAsia="標楷體"/>
                <w:sz w:val="24"/>
                <w:szCs w:val="24"/>
              </w:rPr>
              <w:t>相關資源連結</w:t>
            </w:r>
          </w:p>
          <w:p>
            <w:pPr>
              <w:pStyle w:val="TableParagraph"/>
              <w:spacing w:line="240" w:lineRule="auto" w:before="87"/>
              <w:ind w:left="102" w:right="0"/>
              <w:jc w:val="left"/>
              <w:rPr>
                <w:rFonts w:ascii="標楷體" w:hAnsi="標楷體" w:cs="標楷體" w:eastAsia="標楷體"/>
                <w:sz w:val="24"/>
                <w:szCs w:val="24"/>
              </w:rPr>
            </w:pPr>
            <w:r>
              <w:rPr>
                <w:rFonts w:ascii="新細明體" w:hAnsi="新細明體" w:cs="新細明體" w:eastAsia="新細明體"/>
                <w:sz w:val="24"/>
                <w:szCs w:val="24"/>
              </w:rPr>
              <w:t>□</w:t>
            </w:r>
            <w:r>
              <w:rPr>
                <w:rFonts w:ascii="新細明體" w:hAnsi="新細明體" w:cs="新細明體" w:eastAsia="新細明體"/>
                <w:spacing w:val="57"/>
                <w:sz w:val="24"/>
                <w:szCs w:val="24"/>
              </w:rPr>
              <w:t> </w:t>
            </w:r>
            <w:r>
              <w:rPr>
                <w:rFonts w:ascii="標楷體" w:hAnsi="標楷體" w:cs="標楷體" w:eastAsia="標楷體"/>
                <w:sz w:val="24"/>
                <w:szCs w:val="24"/>
              </w:rPr>
              <w:t>紀錄</w:t>
            </w:r>
          </w:p>
        </w:tc>
        <w:tc>
          <w:tcPr>
            <w:tcW w:w="1702" w:type="dxa"/>
            <w:tcBorders>
              <w:top w:val="single" w:sz="5" w:space="0" w:color="000000"/>
              <w:left w:val="single" w:sz="5" w:space="0" w:color="000000"/>
              <w:bottom w:val="single" w:sz="5" w:space="0" w:color="000000"/>
              <w:right w:val="single" w:sz="5" w:space="0" w:color="000000"/>
            </w:tcBorders>
          </w:tcPr>
          <w:p>
            <w:pPr/>
          </w:p>
        </w:tc>
        <w:tc>
          <w:tcPr>
            <w:tcW w:w="1844" w:type="dxa"/>
            <w:tcBorders>
              <w:top w:val="single" w:sz="5" w:space="0" w:color="000000"/>
              <w:left w:val="single" w:sz="5" w:space="0" w:color="000000"/>
              <w:bottom w:val="single" w:sz="5" w:space="0" w:color="000000"/>
              <w:right w:val="single" w:sz="5" w:space="0" w:color="000000"/>
            </w:tcBorders>
          </w:tcPr>
          <w:p>
            <w:pPr/>
          </w:p>
        </w:tc>
      </w:tr>
      <w:tr>
        <w:trPr>
          <w:trHeight w:val="2009" w:hRule="exact"/>
        </w:trPr>
        <w:tc>
          <w:tcPr>
            <w:tcW w:w="2206" w:type="dxa"/>
            <w:tcBorders>
              <w:top w:val="single" w:sz="5" w:space="0" w:color="000000"/>
              <w:left w:val="single" w:sz="5" w:space="0" w:color="000000"/>
              <w:bottom w:val="single" w:sz="5" w:space="0" w:color="000000"/>
              <w:right w:val="single" w:sz="5" w:space="0" w:color="000000"/>
            </w:tcBorders>
            <w:shd w:val="clear" w:color="auto" w:fill="DFDFDF"/>
          </w:tcPr>
          <w:p>
            <w:pPr>
              <w:pStyle w:val="TableParagraph"/>
              <w:spacing w:line="304" w:lineRule="auto" w:before="54"/>
              <w:ind w:left="102" w:right="93"/>
              <w:jc w:val="left"/>
              <w:rPr>
                <w:rFonts w:ascii="標楷體" w:hAnsi="標楷體" w:cs="標楷體" w:eastAsia="標楷體"/>
                <w:sz w:val="24"/>
                <w:szCs w:val="24"/>
              </w:rPr>
            </w:pPr>
            <w:r>
              <w:rPr>
                <w:rFonts w:ascii="標楷體" w:hAnsi="標楷體" w:cs="標楷體" w:eastAsia="標楷體"/>
                <w:spacing w:val="9"/>
                <w:sz w:val="24"/>
                <w:szCs w:val="24"/>
              </w:rPr>
              <w:t>執行成效之評估及 </w:t>
            </w:r>
            <w:r>
              <w:rPr>
                <w:rFonts w:ascii="標楷體" w:hAnsi="標楷體" w:cs="標楷體" w:eastAsia="標楷體"/>
                <w:sz w:val="24"/>
                <w:szCs w:val="24"/>
              </w:rPr>
              <w:t>改善</w:t>
            </w:r>
          </w:p>
        </w:tc>
        <w:tc>
          <w:tcPr>
            <w:tcW w:w="3005"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54"/>
              <w:ind w:left="102" w:right="0"/>
              <w:jc w:val="left"/>
              <w:rPr>
                <w:rFonts w:ascii="標楷體" w:hAnsi="標楷體" w:cs="標楷體" w:eastAsia="標楷體"/>
                <w:sz w:val="24"/>
                <w:szCs w:val="24"/>
              </w:rPr>
            </w:pPr>
            <w:r>
              <w:rPr>
                <w:rFonts w:ascii="新細明體" w:hAnsi="新細明體" w:cs="新細明體" w:eastAsia="新細明體"/>
                <w:sz w:val="24"/>
                <w:szCs w:val="24"/>
              </w:rPr>
              <w:t>□</w:t>
            </w:r>
            <w:r>
              <w:rPr>
                <w:rFonts w:ascii="新細明體" w:hAnsi="新細明體" w:cs="新細明體" w:eastAsia="新細明體"/>
                <w:spacing w:val="57"/>
                <w:sz w:val="24"/>
                <w:szCs w:val="24"/>
              </w:rPr>
              <w:t> </w:t>
            </w:r>
            <w:r>
              <w:rPr>
                <w:rFonts w:ascii="標楷體" w:hAnsi="標楷體" w:cs="標楷體" w:eastAsia="標楷體"/>
                <w:sz w:val="24"/>
                <w:szCs w:val="24"/>
              </w:rPr>
              <w:t>定期審視評估成效</w:t>
            </w:r>
          </w:p>
          <w:p>
            <w:pPr>
              <w:pStyle w:val="TableParagraph"/>
              <w:spacing w:line="240" w:lineRule="auto" w:before="84"/>
              <w:ind w:left="102" w:right="0"/>
              <w:jc w:val="left"/>
              <w:rPr>
                <w:rFonts w:ascii="標楷體" w:hAnsi="標楷體" w:cs="標楷體" w:eastAsia="標楷體"/>
                <w:sz w:val="24"/>
                <w:szCs w:val="24"/>
              </w:rPr>
            </w:pPr>
            <w:r>
              <w:rPr>
                <w:rFonts w:ascii="新細明體" w:hAnsi="新細明體" w:cs="新細明體" w:eastAsia="新細明體"/>
                <w:sz w:val="24"/>
                <w:szCs w:val="24"/>
              </w:rPr>
              <w:t>□</w:t>
            </w:r>
            <w:r>
              <w:rPr>
                <w:rFonts w:ascii="新細明體" w:hAnsi="新細明體" w:cs="新細明體" w:eastAsia="新細明體"/>
                <w:spacing w:val="57"/>
                <w:sz w:val="24"/>
                <w:szCs w:val="24"/>
              </w:rPr>
              <w:t> </w:t>
            </w:r>
            <w:r>
              <w:rPr>
                <w:rFonts w:ascii="標楷體" w:hAnsi="標楷體" w:cs="標楷體" w:eastAsia="標楷體"/>
                <w:sz w:val="24"/>
                <w:szCs w:val="24"/>
              </w:rPr>
              <w:t>相關資料統計分析</w:t>
            </w:r>
          </w:p>
          <w:p>
            <w:pPr>
              <w:pStyle w:val="TableParagraph"/>
              <w:spacing w:line="240" w:lineRule="auto" w:before="86"/>
              <w:ind w:left="102" w:right="0"/>
              <w:jc w:val="left"/>
              <w:rPr>
                <w:rFonts w:ascii="標楷體" w:hAnsi="標楷體" w:cs="標楷體" w:eastAsia="標楷體"/>
                <w:sz w:val="24"/>
                <w:szCs w:val="24"/>
              </w:rPr>
            </w:pPr>
            <w:r>
              <w:rPr>
                <w:rFonts w:ascii="新細明體" w:hAnsi="新細明體" w:cs="新細明體" w:eastAsia="新細明體"/>
                <w:sz w:val="24"/>
                <w:szCs w:val="24"/>
              </w:rPr>
              <w:t>□</w:t>
            </w:r>
            <w:r>
              <w:rPr>
                <w:rFonts w:ascii="新細明體" w:hAnsi="新細明體" w:cs="新細明體" w:eastAsia="新細明體"/>
                <w:spacing w:val="57"/>
                <w:sz w:val="24"/>
                <w:szCs w:val="24"/>
              </w:rPr>
              <w:t> </w:t>
            </w:r>
            <w:r>
              <w:rPr>
                <w:rFonts w:ascii="標楷體" w:hAnsi="標楷體" w:cs="標楷體" w:eastAsia="標楷體"/>
                <w:sz w:val="24"/>
                <w:szCs w:val="24"/>
              </w:rPr>
              <w:t>事件處理分析</w:t>
            </w:r>
          </w:p>
          <w:p>
            <w:pPr>
              <w:pStyle w:val="TableParagraph"/>
              <w:spacing w:line="240" w:lineRule="auto" w:before="86"/>
              <w:ind w:left="102" w:right="0"/>
              <w:jc w:val="left"/>
              <w:rPr>
                <w:rFonts w:ascii="標楷體" w:hAnsi="標楷體" w:cs="標楷體" w:eastAsia="標楷體"/>
                <w:sz w:val="24"/>
                <w:szCs w:val="24"/>
              </w:rPr>
            </w:pPr>
            <w:r>
              <w:rPr>
                <w:rFonts w:ascii="新細明體" w:hAnsi="新細明體" w:cs="新細明體" w:eastAsia="新細明體"/>
                <w:sz w:val="24"/>
                <w:szCs w:val="24"/>
              </w:rPr>
              <w:t>□</w:t>
            </w:r>
            <w:r>
              <w:rPr>
                <w:rFonts w:ascii="新細明體" w:hAnsi="新細明體" w:cs="新細明體" w:eastAsia="新細明體"/>
                <w:spacing w:val="57"/>
                <w:sz w:val="24"/>
                <w:szCs w:val="24"/>
              </w:rPr>
              <w:t> </w:t>
            </w:r>
            <w:r>
              <w:rPr>
                <w:rFonts w:ascii="標楷體" w:hAnsi="標楷體" w:cs="標楷體" w:eastAsia="標楷體"/>
                <w:sz w:val="24"/>
                <w:szCs w:val="24"/>
              </w:rPr>
              <w:t>報告成果</w:t>
            </w:r>
          </w:p>
          <w:p>
            <w:pPr>
              <w:pStyle w:val="TableParagraph"/>
              <w:spacing w:line="240" w:lineRule="auto" w:before="84"/>
              <w:ind w:left="102" w:right="0"/>
              <w:jc w:val="left"/>
              <w:rPr>
                <w:rFonts w:ascii="標楷體" w:hAnsi="標楷體" w:cs="標楷體" w:eastAsia="標楷體"/>
                <w:sz w:val="24"/>
                <w:szCs w:val="24"/>
              </w:rPr>
            </w:pPr>
            <w:r>
              <w:rPr>
                <w:rFonts w:ascii="新細明體" w:hAnsi="新細明體" w:cs="新細明體" w:eastAsia="新細明體"/>
                <w:sz w:val="24"/>
                <w:szCs w:val="24"/>
              </w:rPr>
              <w:t>□</w:t>
            </w:r>
            <w:r>
              <w:rPr>
                <w:rFonts w:ascii="新細明體" w:hAnsi="新細明體" w:cs="新細明體" w:eastAsia="新細明體"/>
                <w:spacing w:val="57"/>
                <w:sz w:val="24"/>
                <w:szCs w:val="24"/>
              </w:rPr>
              <w:t> </w:t>
            </w:r>
            <w:r>
              <w:rPr>
                <w:rFonts w:ascii="標楷體" w:hAnsi="標楷體" w:cs="標楷體" w:eastAsia="標楷體"/>
                <w:sz w:val="24"/>
                <w:szCs w:val="24"/>
              </w:rPr>
              <w:t>紀錄</w:t>
            </w:r>
          </w:p>
        </w:tc>
        <w:tc>
          <w:tcPr>
            <w:tcW w:w="1702" w:type="dxa"/>
            <w:tcBorders>
              <w:top w:val="single" w:sz="5" w:space="0" w:color="000000"/>
              <w:left w:val="single" w:sz="5" w:space="0" w:color="000000"/>
              <w:bottom w:val="single" w:sz="5" w:space="0" w:color="000000"/>
              <w:right w:val="single" w:sz="5" w:space="0" w:color="000000"/>
            </w:tcBorders>
          </w:tcPr>
          <w:p>
            <w:pPr/>
          </w:p>
        </w:tc>
        <w:tc>
          <w:tcPr>
            <w:tcW w:w="1844" w:type="dxa"/>
            <w:tcBorders>
              <w:top w:val="single" w:sz="5" w:space="0" w:color="000000"/>
              <w:left w:val="single" w:sz="5" w:space="0" w:color="000000"/>
              <w:bottom w:val="single" w:sz="5" w:space="0" w:color="000000"/>
              <w:right w:val="single" w:sz="5" w:space="0" w:color="000000"/>
            </w:tcBorders>
          </w:tcPr>
          <w:p>
            <w:pPr/>
          </w:p>
        </w:tc>
      </w:tr>
      <w:tr>
        <w:trPr>
          <w:trHeight w:val="410" w:hRule="exact"/>
        </w:trPr>
        <w:tc>
          <w:tcPr>
            <w:tcW w:w="2206" w:type="dxa"/>
            <w:tcBorders>
              <w:top w:val="single" w:sz="5" w:space="0" w:color="000000"/>
              <w:left w:val="single" w:sz="5" w:space="0" w:color="000000"/>
              <w:bottom w:val="single" w:sz="5" w:space="0" w:color="000000"/>
              <w:right w:val="single" w:sz="5" w:space="0" w:color="000000"/>
            </w:tcBorders>
            <w:shd w:val="clear" w:color="auto" w:fill="DFDFDF"/>
          </w:tcPr>
          <w:p>
            <w:pPr>
              <w:pStyle w:val="TableParagraph"/>
              <w:spacing w:line="240" w:lineRule="auto" w:before="54"/>
              <w:ind w:left="102" w:right="0"/>
              <w:jc w:val="left"/>
              <w:rPr>
                <w:rFonts w:ascii="標楷體" w:hAnsi="標楷體" w:cs="標楷體" w:eastAsia="標楷體"/>
                <w:sz w:val="24"/>
                <w:szCs w:val="24"/>
              </w:rPr>
            </w:pPr>
            <w:r>
              <w:rPr>
                <w:rFonts w:ascii="標楷體" w:hAnsi="標楷體" w:cs="標楷體" w:eastAsia="標楷體"/>
                <w:sz w:val="24"/>
                <w:szCs w:val="24"/>
              </w:rPr>
              <w:t>其他事項</w:t>
            </w:r>
          </w:p>
        </w:tc>
        <w:tc>
          <w:tcPr>
            <w:tcW w:w="3005" w:type="dxa"/>
            <w:tcBorders>
              <w:top w:val="single" w:sz="5" w:space="0" w:color="000000"/>
              <w:left w:val="single" w:sz="5" w:space="0" w:color="000000"/>
              <w:bottom w:val="single" w:sz="5" w:space="0" w:color="000000"/>
              <w:right w:val="single" w:sz="5" w:space="0" w:color="000000"/>
            </w:tcBorders>
          </w:tcPr>
          <w:p>
            <w:pPr/>
          </w:p>
        </w:tc>
        <w:tc>
          <w:tcPr>
            <w:tcW w:w="1702" w:type="dxa"/>
            <w:tcBorders>
              <w:top w:val="single" w:sz="5" w:space="0" w:color="000000"/>
              <w:left w:val="single" w:sz="5" w:space="0" w:color="000000"/>
              <w:bottom w:val="single" w:sz="5" w:space="0" w:color="000000"/>
              <w:right w:val="single" w:sz="5" w:space="0" w:color="000000"/>
            </w:tcBorders>
          </w:tcPr>
          <w:p>
            <w:pPr/>
          </w:p>
        </w:tc>
        <w:tc>
          <w:tcPr>
            <w:tcW w:w="1844" w:type="dxa"/>
            <w:tcBorders>
              <w:top w:val="single" w:sz="5" w:space="0" w:color="000000"/>
              <w:left w:val="single" w:sz="5" w:space="0" w:color="000000"/>
              <w:bottom w:val="single" w:sz="5" w:space="0" w:color="000000"/>
              <w:right w:val="single" w:sz="5" w:space="0" w:color="000000"/>
            </w:tcBorders>
          </w:tcPr>
          <w:p>
            <w:pPr/>
          </w:p>
        </w:tc>
      </w:tr>
    </w:tbl>
    <w:p>
      <w:pPr>
        <w:spacing w:line="240" w:lineRule="auto" w:before="10"/>
        <w:rPr>
          <w:rFonts w:ascii="Times New Roman" w:hAnsi="Times New Roman" w:cs="Times New Roman" w:eastAsia="Times New Roman"/>
          <w:sz w:val="8"/>
          <w:szCs w:val="8"/>
        </w:rPr>
      </w:pPr>
    </w:p>
    <w:p>
      <w:pPr>
        <w:spacing w:before="26"/>
        <w:ind w:left="218" w:right="0" w:firstLine="0"/>
        <w:jc w:val="left"/>
        <w:rPr>
          <w:rFonts w:ascii="標楷體" w:hAnsi="標楷體" w:cs="標楷體" w:eastAsia="標楷體"/>
          <w:sz w:val="24"/>
          <w:szCs w:val="24"/>
        </w:rPr>
      </w:pPr>
      <w:r>
        <w:rPr/>
        <w:pict>
          <v:group style="position:absolute;margin-left:89.903999pt;margin-top:-126.383499pt;width:99.55pt;height:40pt;mso-position-horizontal-relative:page;mso-position-vertical-relative:paragraph;z-index:-29944" coordorigin="1798,-2528" coordsize="1991,800">
            <v:group style="position:absolute;left:1798;top:-2528;width:1991;height:401" coordorigin="1798,-2528" coordsize="1991,401">
              <v:shape style="position:absolute;left:1798;top:-2528;width:1991;height:401" coordorigin="1798,-2528" coordsize="1991,401" path="m1798,-2127l3788,-2127,3788,-2528,1798,-2528,1798,-2127xe" filled="true" fillcolor="#dfdfdf" stroked="false">
                <v:path arrowok="t"/>
                <v:fill type="solid"/>
              </v:shape>
            </v:group>
            <v:group style="position:absolute;left:1798;top:-2127;width:1991;height:399" coordorigin="1798,-2127" coordsize="1991,399">
              <v:shape style="position:absolute;left:1798;top:-2127;width:1991;height:399" coordorigin="1798,-2127" coordsize="1991,399" path="m1798,-1728l3788,-1728,3788,-2127,1798,-2127,1798,-1728xe" filled="true" fillcolor="#dfdfdf" stroked="false">
                <v:path arrowok="t"/>
                <v:fill type="solid"/>
              </v:shape>
            </v:group>
            <w10:wrap type="none"/>
          </v:group>
        </w:pict>
      </w:r>
      <w:r>
        <w:rPr>
          <w:rFonts w:ascii="標楷體" w:hAnsi="標楷體" w:cs="標楷體" w:eastAsia="標楷體"/>
          <w:sz w:val="24"/>
          <w:szCs w:val="24"/>
        </w:rPr>
        <w:t>註：本表各檢核重點，醫療機構得自行依危害特性需求修正與增列。</w:t>
      </w:r>
    </w:p>
    <w:sectPr>
      <w:pgSz w:w="11910" w:h="16840"/>
      <w:pgMar w:header="0" w:footer="437" w:top="760" w:bottom="620" w:left="158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w:altName w:val="Helvetica"/>
    <w:charset w:val="0"/>
    <w:family w:val="swiss"/>
    <w:pitch w:val="variable"/>
  </w:font>
  <w:font w:name="Arial">
    <w:altName w:val="Arial"/>
    <w:charset w:val="0"/>
    <w:family w:val="swiss"/>
    <w:pitch w:val="variable"/>
  </w:font>
  <w:font w:name="標楷體">
    <w:altName w:val="標楷體"/>
    <w:charset w:val="88"/>
    <w:family w:val="script"/>
    <w:pitch w:val="fixed"/>
  </w:font>
  <w:font w:name="Calibri">
    <w:altName w:val="Calibri"/>
    <w:charset w:val="0"/>
    <w:family w:val="swiss"/>
    <w:pitch w:val="variable"/>
  </w:font>
  <w:font w:name="新細明體">
    <w:altName w:val="新細明體"/>
    <w:charset w:val="88"/>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type id="_x0000_t202" o:spt="202" coordsize="21600,21600" path="m,l,21600r21600,l21600,xe">
          <v:stroke joinstyle="miter"/>
          <v:path gradientshapeok="t" o:connecttype="rect"/>
        </v:shapetype>
        <v:shape style="position:absolute;margin-left:293.130005pt;margin-top:809.089966pt;width:9.050pt;height:12.35pt;mso-position-horizontal-relative:page;mso-position-vertical-relative:page;z-index:-30184" type="#_x0000_t202" filled="false" stroked="false">
          <v:textbox inset="0,0,0,0">
            <w:txbxContent>
              <w:p>
                <w:pPr>
                  <w:spacing w:line="230" w:lineRule="exact" w:before="0"/>
                  <w:ind w:left="40" w:right="0" w:firstLine="0"/>
                  <w:jc w:val="left"/>
                  <w:rPr>
                    <w:rFonts w:ascii="Calibri" w:hAnsi="Calibri" w:cs="Calibri" w:eastAsia="Calibri"/>
                    <w:sz w:val="20"/>
                    <w:szCs w:val="20"/>
                  </w:rPr>
                </w:pPr>
                <w:r>
                  <w:rPr>
                    <w:rFonts w:ascii="Calibri"/>
                    <w:w w:val="99"/>
                    <w:sz w:val="20"/>
                  </w:rPr>
                </w:r>
                <w:r>
                  <w:rPr/>
                  <w:fldChar w:fldCharType="begin"/>
                </w:r>
                <w:r>
                  <w:rPr>
                    <w:rFonts w:ascii="Calibri"/>
                    <w:sz w:val="20"/>
                  </w:rPr>
                  <w:instrText> PAGE </w:instrText>
                </w:r>
                <w:r>
                  <w:rPr/>
                  <w:fldChar w:fldCharType="separate"/>
                </w:r>
                <w:r>
                  <w:rPr/>
                  <w:t>1</w:t>
                </w:r>
                <w:r>
                  <w:rPr/>
                  <w:fldChar w:fldCharType="end"/>
                </w:r>
                <w:r>
                  <w:rPr>
                    <w:rFonts w:ascii="Calibri"/>
                    <w:sz w:val="20"/>
                  </w:rPr>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1.609985pt;margin-top:809.089966pt;width:12.1pt;height:12pt;mso-position-horizontal-relative:page;mso-position-vertical-relative:page;z-index:-30160" type="#_x0000_t202" filled="false" stroked="false">
          <v:textbox inset="0,0,0,0">
            <w:txbxContent>
              <w:p>
                <w:pPr>
                  <w:spacing w:line="223" w:lineRule="exact" w:before="0"/>
                  <w:ind w:left="20" w:right="0" w:firstLine="0"/>
                  <w:jc w:val="left"/>
                  <w:rPr>
                    <w:rFonts w:ascii="Calibri" w:hAnsi="Calibri" w:cs="Calibri" w:eastAsia="Calibri"/>
                    <w:sz w:val="20"/>
                    <w:szCs w:val="20"/>
                  </w:rPr>
                </w:pPr>
                <w:r>
                  <w:rPr>
                    <w:rFonts w:ascii="Calibri"/>
                    <w:spacing w:val="-1"/>
                    <w:sz w:val="20"/>
                  </w:rPr>
                  <w:t>10</w:t>
                </w:r>
                <w:r>
                  <w:rPr>
                    <w:rFonts w:ascii="Calibri"/>
                    <w:sz w:val="20"/>
                  </w:rPr>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0.609985pt;margin-top:809.089966pt;width:14.1pt;height:12pt;mso-position-horizontal-relative:page;mso-position-vertical-relative:page;z-index:-30136" type="#_x0000_t202" filled="false" stroked="false">
          <v:textbox inset="0,0,0,0">
            <w:txbxContent>
              <w:p>
                <w:pPr>
                  <w:spacing w:line="223" w:lineRule="exact" w:before="0"/>
                  <w:ind w:left="40" w:right="0" w:firstLine="0"/>
                  <w:jc w:val="left"/>
                  <w:rPr>
                    <w:rFonts w:ascii="Calibri" w:hAnsi="Calibri" w:cs="Calibri" w:eastAsia="Calibri"/>
                    <w:sz w:val="20"/>
                    <w:szCs w:val="20"/>
                  </w:rPr>
                </w:pPr>
                <w:r>
                  <w:rPr>
                    <w:rFonts w:ascii="Calibri"/>
                    <w:w w:val="99"/>
                    <w:sz w:val="20"/>
                  </w:rPr>
                </w:r>
                <w:r>
                  <w:rPr/>
                  <w:fldChar w:fldCharType="begin"/>
                </w:r>
                <w:r>
                  <w:rPr>
                    <w:rFonts w:ascii="Calibri"/>
                    <w:sz w:val="20"/>
                  </w:rPr>
                  <w:instrText> PAGE </w:instrText>
                </w:r>
                <w:r>
                  <w:rPr/>
                  <w:fldChar w:fldCharType="separate"/>
                </w:r>
                <w:r>
                  <w:rPr/>
                  <w:t>11</w:t>
                </w:r>
                <w:r>
                  <w:rPr/>
                  <w:fldChar w:fldCharType="end"/>
                </w:r>
                <w:r>
                  <w:rPr>
                    <w:rFonts w:ascii="Calibri"/>
                    <w:spacing w:val="-1"/>
                    <w:w w:val="99"/>
                    <w:sz w:val="20"/>
                  </w:rPr>
                </w:r>
                <w:r>
                  <w:rPr>
                    <w:rFonts w:ascii="Calibri"/>
                    <w:sz w:val="20"/>
                  </w:rPr>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spacing w:before="34"/>
      <w:ind w:left="1560"/>
    </w:pPr>
    <w:rPr>
      <w:rFonts w:ascii="標楷體" w:hAnsi="標楷體" w:eastAsia="標楷體"/>
      <w:sz w:val="28"/>
      <w:szCs w:val="28"/>
    </w:rPr>
  </w:style>
  <w:style w:styleId="Heading1" w:type="paragraph">
    <w:name w:val="Heading 1"/>
    <w:basedOn w:val="Normal"/>
    <w:uiPriority w:val="1"/>
    <w:qFormat/>
    <w:pPr>
      <w:ind w:left="120"/>
      <w:outlineLvl w:val="1"/>
    </w:pPr>
    <w:rPr>
      <w:rFonts w:ascii="標楷體" w:hAnsi="標楷體" w:eastAsia="標楷體"/>
      <w:b/>
      <w:bCs/>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s://dep.mohw.gov.tw/doma/cp-2710-7585-106.html"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jpeg"/><Relationship Id="rId16"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蔡佳軒</dc:creator>
  <dcterms:created xsi:type="dcterms:W3CDTF">2022-08-23T17:42:47Z</dcterms:created>
  <dcterms:modified xsi:type="dcterms:W3CDTF">2022-08-23T17:42:47Z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2022-07-25T00:00:00Z</vt:filetime>
  </property>
  <property fmtid="{D5CDD505-2E9C-101B-9397-08002B2CF9AE}" pid="3" name="LastSaved">
    <vt:filetime>2022-08-23T00:00:00Z</vt:filetime>
  </property>
</Properties>
</file>