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5891" w14:textId="7169E7D2" w:rsidR="00A97A27" w:rsidRPr="00A97A27" w:rsidRDefault="00293AEE" w:rsidP="003C7578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71186F">
        <w:rPr>
          <w:rFonts w:ascii="新細明體" w:eastAsia="新細明體" w:hAnsi="新細明體" w:cs="新細明體"/>
          <w:noProof/>
          <w:color w:val="FF0000"/>
          <w:kern w:val="0"/>
          <w:szCs w:val="24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6EF5988" wp14:editId="3BD8E0B3">
                <wp:simplePos x="0" y="0"/>
                <wp:positionH relativeFrom="column">
                  <wp:posOffset>-142875</wp:posOffset>
                </wp:positionH>
                <wp:positionV relativeFrom="paragraph">
                  <wp:posOffset>35560</wp:posOffset>
                </wp:positionV>
                <wp:extent cx="1409700" cy="52705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C2903" w14:textId="77777777" w:rsidR="00293AEE" w:rsidRDefault="00293AEE" w:rsidP="00293AE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EF5988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-11.25pt;margin-top:2.8pt;width:111pt;height:41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" filled="f" stroked="f">
                <v:textbox style="mso-fit-shape-to-text:t">
                  <w:txbxContent>
                    <w:p w14:paraId="73AC2903" w14:textId="77777777" w:rsidR="00293AEE" w:rsidRDefault="00293AEE" w:rsidP="00293AEE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97A27" w:rsidRPr="0071186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ＯＯＯＯ</w:t>
      </w:r>
      <w:proofErr w:type="gramEnd"/>
      <w:r w:rsidR="00A97A27" w:rsidRPr="00A97A2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公司</w:t>
      </w:r>
    </w:p>
    <w:p w14:paraId="0D1AAA38" w14:textId="30ADEE62" w:rsidR="003C7578" w:rsidRPr="00A97A27" w:rsidRDefault="00F8223F" w:rsidP="003C7578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proofErr w:type="gramStart"/>
      <w:r w:rsidRPr="0071186F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ＯＯＯＯ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年勞工健康服務</w:t>
      </w:r>
      <w:r w:rsidR="00F64322" w:rsidRPr="00A97A2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計畫</w:t>
      </w:r>
    </w:p>
    <w:p w14:paraId="5300F0F9" w14:textId="77777777" w:rsidR="00E52F49" w:rsidRPr="00E56BDD" w:rsidRDefault="00E52F49" w:rsidP="003C7578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</w:p>
    <w:p w14:paraId="75B3220A" w14:textId="77777777" w:rsidR="002E29BE" w:rsidRDefault="009C7081" w:rsidP="00750C2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1E3608">
        <w:rPr>
          <w:rFonts w:ascii="標楷體" w:eastAsia="標楷體" w:hAnsi="標楷體" w:hint="eastAsia"/>
          <w:color w:val="000000" w:themeColor="text1"/>
          <w:szCs w:val="24"/>
        </w:rPr>
        <w:t>依據</w:t>
      </w:r>
      <w:r w:rsidR="00584236" w:rsidRPr="001E3608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16E86B40" w14:textId="362AE095" w:rsidR="00750C20" w:rsidRDefault="0058416D" w:rsidP="002E29BE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8223F">
        <w:rPr>
          <w:rFonts w:ascii="標楷體" w:eastAsia="標楷體" w:hAnsi="標楷體" w:hint="eastAsia"/>
          <w:color w:val="000000" w:themeColor="text1"/>
          <w:szCs w:val="24"/>
        </w:rPr>
        <w:t>《</w:t>
      </w:r>
      <w:r w:rsidR="00F8223F">
        <w:rPr>
          <w:rFonts w:ascii="標楷體" w:eastAsia="標楷體" w:hAnsi="標楷體" w:hint="eastAsia"/>
          <w:color w:val="000000" w:themeColor="text1"/>
          <w:szCs w:val="24"/>
        </w:rPr>
        <w:t>勞工健康保護規則</w:t>
      </w:r>
      <w:r w:rsidRPr="00F8223F">
        <w:rPr>
          <w:rFonts w:ascii="標楷體" w:eastAsia="標楷體" w:hAnsi="標楷體" w:hint="eastAsia"/>
          <w:color w:val="000000" w:themeColor="text1"/>
          <w:szCs w:val="24"/>
        </w:rPr>
        <w:t>》第</w:t>
      </w:r>
      <w:r w:rsidR="00F8223F">
        <w:rPr>
          <w:rFonts w:ascii="標楷體" w:eastAsia="標楷體" w:hAnsi="標楷體" w:hint="eastAsia"/>
          <w:color w:val="000000" w:themeColor="text1"/>
          <w:szCs w:val="24"/>
        </w:rPr>
        <w:t>10至</w:t>
      </w:r>
      <w:r w:rsidR="00F8223F">
        <w:rPr>
          <w:rFonts w:ascii="標楷體" w:eastAsia="標楷體" w:hAnsi="標楷體"/>
          <w:color w:val="000000" w:themeColor="text1"/>
          <w:szCs w:val="24"/>
        </w:rPr>
        <w:t>12</w:t>
      </w:r>
      <w:r w:rsidRPr="00F8223F">
        <w:rPr>
          <w:rFonts w:ascii="標楷體" w:eastAsia="標楷體" w:hAnsi="標楷體" w:hint="eastAsia"/>
          <w:color w:val="000000" w:themeColor="text1"/>
          <w:szCs w:val="24"/>
        </w:rPr>
        <w:t>條。</w:t>
      </w:r>
    </w:p>
    <w:p w14:paraId="25F6880D" w14:textId="384AA88C" w:rsidR="002E29BE" w:rsidRPr="002E29BE" w:rsidRDefault="002E29BE" w:rsidP="002E29BE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F8223F">
        <w:rPr>
          <w:rFonts w:ascii="標楷體" w:eastAsia="標楷體" w:hAnsi="標楷體" w:hint="eastAsia"/>
          <w:color w:val="000000" w:themeColor="text1"/>
          <w:szCs w:val="24"/>
        </w:rPr>
        <w:t>《</w:t>
      </w:r>
      <w:r>
        <w:rPr>
          <w:rFonts w:ascii="標楷體" w:eastAsia="標楷體" w:hAnsi="標楷體" w:hint="eastAsia"/>
          <w:color w:val="000000" w:themeColor="text1"/>
          <w:szCs w:val="24"/>
        </w:rPr>
        <w:t>職業安全衛生法</w:t>
      </w:r>
      <w:r w:rsidRPr="00F8223F">
        <w:rPr>
          <w:rFonts w:ascii="標楷體" w:eastAsia="標楷體" w:hAnsi="標楷體" w:hint="eastAsia"/>
          <w:color w:val="000000" w:themeColor="text1"/>
          <w:szCs w:val="24"/>
        </w:rPr>
        <w:t>》第</w:t>
      </w:r>
      <w:r>
        <w:rPr>
          <w:rFonts w:ascii="標楷體" w:eastAsia="標楷體" w:hAnsi="標楷體"/>
          <w:color w:val="000000" w:themeColor="text1"/>
          <w:szCs w:val="24"/>
        </w:rPr>
        <w:t>6</w:t>
      </w:r>
      <w:r>
        <w:rPr>
          <w:rFonts w:ascii="標楷體" w:eastAsia="標楷體" w:hAnsi="標楷體" w:hint="eastAsia"/>
          <w:color w:val="000000" w:themeColor="text1"/>
          <w:szCs w:val="24"/>
        </w:rPr>
        <w:t>、2</w:t>
      </w:r>
      <w:r>
        <w:rPr>
          <w:rFonts w:ascii="標楷體" w:eastAsia="標楷體" w:hAnsi="標楷體"/>
          <w:color w:val="000000" w:themeColor="text1"/>
          <w:szCs w:val="24"/>
        </w:rPr>
        <w:t>0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>
        <w:rPr>
          <w:rFonts w:ascii="標楷體" w:eastAsia="標楷體" w:hAnsi="標楷體"/>
          <w:color w:val="000000" w:themeColor="text1"/>
          <w:szCs w:val="24"/>
        </w:rPr>
        <w:t>21</w:t>
      </w:r>
      <w:r>
        <w:rPr>
          <w:rFonts w:ascii="標楷體" w:eastAsia="標楷體" w:hAnsi="標楷體" w:hint="eastAsia"/>
          <w:color w:val="000000" w:themeColor="text1"/>
          <w:szCs w:val="24"/>
        </w:rPr>
        <w:t>、</w:t>
      </w:r>
      <w:r>
        <w:rPr>
          <w:rFonts w:ascii="標楷體" w:eastAsia="標楷體" w:hAnsi="標楷體"/>
          <w:color w:val="000000" w:themeColor="text1"/>
          <w:szCs w:val="24"/>
        </w:rPr>
        <w:t>29</w:t>
      </w:r>
      <w:r>
        <w:rPr>
          <w:rFonts w:ascii="標楷體" w:eastAsia="標楷體" w:hAnsi="標楷體" w:hint="eastAsia"/>
          <w:color w:val="000000" w:themeColor="text1"/>
          <w:szCs w:val="24"/>
        </w:rPr>
        <w:t>至3</w:t>
      </w:r>
      <w:r>
        <w:rPr>
          <w:rFonts w:ascii="標楷體" w:eastAsia="標楷體" w:hAnsi="標楷體"/>
          <w:color w:val="000000" w:themeColor="text1"/>
          <w:szCs w:val="24"/>
        </w:rPr>
        <w:t>1</w:t>
      </w:r>
      <w:r>
        <w:rPr>
          <w:rFonts w:ascii="標楷體" w:eastAsia="標楷體" w:hAnsi="標楷體" w:hint="eastAsia"/>
          <w:color w:val="000000" w:themeColor="text1"/>
          <w:szCs w:val="24"/>
        </w:rPr>
        <w:t>條</w:t>
      </w:r>
      <w:r w:rsidRPr="00F8223F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7E340AF" w14:textId="77777777" w:rsidR="002E29BE" w:rsidRDefault="002E29BE" w:rsidP="002E29BE">
      <w:pPr>
        <w:pStyle w:val="a4"/>
        <w:ind w:leftChars="0" w:left="425"/>
        <w:rPr>
          <w:rFonts w:ascii="標楷體" w:eastAsia="標楷體" w:hAnsi="標楷體"/>
          <w:color w:val="000000" w:themeColor="text1"/>
        </w:rPr>
      </w:pPr>
    </w:p>
    <w:p w14:paraId="07AC8240" w14:textId="0B604460" w:rsidR="00F20429" w:rsidRDefault="00954746" w:rsidP="00F2042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E56BDD">
        <w:rPr>
          <w:rFonts w:ascii="標楷體" w:eastAsia="標楷體" w:hAnsi="標楷體" w:hint="eastAsia"/>
          <w:color w:val="000000" w:themeColor="text1"/>
        </w:rPr>
        <w:t>目的</w:t>
      </w:r>
      <w:r w:rsidR="00F8223F">
        <w:rPr>
          <w:rFonts w:ascii="標楷體" w:eastAsia="標楷體" w:hAnsi="標楷體" w:hint="eastAsia"/>
          <w:color w:val="000000" w:themeColor="text1"/>
        </w:rPr>
        <w:t>：</w:t>
      </w:r>
      <w:r w:rsidR="002E29BE">
        <w:rPr>
          <w:rFonts w:ascii="標楷體" w:eastAsia="標楷體" w:hAnsi="標楷體"/>
          <w:color w:val="000000" w:themeColor="text1"/>
        </w:rPr>
        <w:br/>
      </w:r>
      <w:r w:rsidR="00F8223F">
        <w:rPr>
          <w:rFonts w:ascii="標楷體" w:eastAsia="標楷體" w:hAnsi="標楷體" w:hint="eastAsia"/>
          <w:color w:val="000000" w:themeColor="text1"/>
        </w:rPr>
        <w:t>預防職場健康危害，促進</w:t>
      </w:r>
      <w:r w:rsidR="007F780F">
        <w:rPr>
          <w:rFonts w:ascii="標楷體" w:eastAsia="標楷體" w:hAnsi="標楷體" w:hint="eastAsia"/>
          <w:color w:val="000000" w:themeColor="text1"/>
        </w:rPr>
        <w:t>員工</w:t>
      </w:r>
      <w:r w:rsidR="00F8223F">
        <w:rPr>
          <w:rFonts w:ascii="標楷體" w:eastAsia="標楷體" w:hAnsi="標楷體" w:hint="eastAsia"/>
          <w:color w:val="000000" w:themeColor="text1"/>
        </w:rPr>
        <w:t>生理、心理及社會健康。</w:t>
      </w:r>
    </w:p>
    <w:p w14:paraId="19CE5DB6" w14:textId="77777777" w:rsidR="002E29BE" w:rsidRDefault="002E29BE" w:rsidP="002E29BE">
      <w:pPr>
        <w:pStyle w:val="a4"/>
        <w:ind w:leftChars="0" w:left="425"/>
        <w:rPr>
          <w:rFonts w:ascii="標楷體" w:eastAsia="標楷體" w:hAnsi="標楷體"/>
          <w:color w:val="000000" w:themeColor="text1"/>
        </w:rPr>
      </w:pPr>
    </w:p>
    <w:p w14:paraId="1DE62807" w14:textId="77777777" w:rsidR="007F780F" w:rsidRDefault="00F20429" w:rsidP="00F2042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實施對象：</w:t>
      </w:r>
    </w:p>
    <w:p w14:paraId="102B5B2A" w14:textId="77777777" w:rsidR="007F780F" w:rsidRDefault="00F20429" w:rsidP="007F780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受</w:t>
      </w:r>
      <w:proofErr w:type="gramStart"/>
      <w:r w:rsidRPr="00F20429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Pr="00F20429">
        <w:rPr>
          <w:rFonts w:ascii="標楷體" w:eastAsia="標楷體" w:hAnsi="標楷體" w:hint="eastAsia"/>
          <w:color w:val="000000" w:themeColor="text1"/>
        </w:rPr>
        <w:t>勞工</w:t>
      </w:r>
      <w:r w:rsidR="007F780F">
        <w:rPr>
          <w:rFonts w:ascii="標楷體" w:eastAsia="標楷體" w:hAnsi="標楷體" w:hint="eastAsia"/>
          <w:color w:val="000000" w:themeColor="text1"/>
        </w:rPr>
        <w:t>。</w:t>
      </w:r>
    </w:p>
    <w:p w14:paraId="19B3BAEA" w14:textId="4F6C7E05" w:rsidR="00F20429" w:rsidRPr="00F20429" w:rsidRDefault="00F20429" w:rsidP="007F780F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F20429">
        <w:rPr>
          <w:rFonts w:ascii="標楷體" w:eastAsia="標楷體" w:hAnsi="標楷體" w:hint="eastAsia"/>
          <w:color w:val="000000" w:themeColor="text1"/>
        </w:rPr>
        <w:t>其他受工作場所負責人指揮或監督從事勞動之人員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6C290688" w14:textId="77777777" w:rsidR="002E29BE" w:rsidRDefault="002E29BE" w:rsidP="002E29BE">
      <w:pPr>
        <w:pStyle w:val="a4"/>
        <w:ind w:leftChars="0" w:left="425"/>
        <w:rPr>
          <w:rFonts w:ascii="標楷體" w:eastAsia="標楷體" w:hAnsi="標楷體"/>
          <w:color w:val="000000" w:themeColor="text1"/>
        </w:rPr>
      </w:pPr>
    </w:p>
    <w:p w14:paraId="15354E99" w14:textId="2DD53B64" w:rsidR="00F20429" w:rsidRPr="00F20429" w:rsidRDefault="00F20429" w:rsidP="00F2042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實施期間</w:t>
      </w:r>
      <w:r w:rsidR="00584236" w:rsidRPr="00F20429">
        <w:rPr>
          <w:rFonts w:ascii="標楷體" w:eastAsia="標楷體" w:hAnsi="標楷體" w:hint="eastAsia"/>
          <w:color w:val="000000" w:themeColor="text1"/>
        </w:rPr>
        <w:t>：</w:t>
      </w:r>
      <w:r w:rsidR="002E29BE">
        <w:rPr>
          <w:rFonts w:ascii="標楷體" w:eastAsia="標楷體" w:hAnsi="標楷體"/>
          <w:color w:val="000000" w:themeColor="text1"/>
        </w:rPr>
        <w:br/>
      </w:r>
      <w:proofErr w:type="gramStart"/>
      <w:r w:rsidRPr="0071186F">
        <w:rPr>
          <w:rFonts w:ascii="標楷體" w:eastAsia="標楷體" w:hAnsi="標楷體" w:hint="eastAsia"/>
          <w:color w:val="FF0000"/>
        </w:rPr>
        <w:t>ＯＯＯＯ</w:t>
      </w:r>
      <w:proofErr w:type="gramEnd"/>
      <w:r>
        <w:rPr>
          <w:rFonts w:ascii="標楷體" w:eastAsia="標楷體" w:hAnsi="標楷體" w:hint="eastAsia"/>
          <w:color w:val="000000" w:themeColor="text1"/>
        </w:rPr>
        <w:t>年1月1日</w:t>
      </w:r>
      <w:r w:rsidR="00304672">
        <w:rPr>
          <w:rFonts w:ascii="標楷體" w:eastAsia="標楷體" w:hAnsi="標楷體" w:hint="eastAsia"/>
          <w:color w:val="000000" w:themeColor="text1"/>
        </w:rPr>
        <w:t>至</w:t>
      </w:r>
      <w:proofErr w:type="gramStart"/>
      <w:r w:rsidRPr="0071186F">
        <w:rPr>
          <w:rFonts w:ascii="標楷體" w:eastAsia="標楷體" w:hAnsi="標楷體" w:hint="eastAsia"/>
          <w:color w:val="FF0000"/>
        </w:rPr>
        <w:t>ＯＯＯＯ</w:t>
      </w:r>
      <w:proofErr w:type="gramEnd"/>
      <w:r>
        <w:rPr>
          <w:rFonts w:ascii="標楷體" w:eastAsia="標楷體" w:hAnsi="標楷體" w:hint="eastAsia"/>
          <w:color w:val="000000" w:themeColor="text1"/>
        </w:rPr>
        <w:t>年12月31日。</w:t>
      </w:r>
    </w:p>
    <w:p w14:paraId="15603E1F" w14:textId="77777777" w:rsidR="002E29BE" w:rsidRDefault="002E29BE" w:rsidP="002E29BE">
      <w:pPr>
        <w:pStyle w:val="a4"/>
        <w:ind w:leftChars="0" w:left="425"/>
        <w:rPr>
          <w:rFonts w:ascii="標楷體" w:eastAsia="標楷體" w:hAnsi="標楷體"/>
          <w:color w:val="000000" w:themeColor="text1"/>
        </w:rPr>
      </w:pPr>
    </w:p>
    <w:p w14:paraId="4CD0F503" w14:textId="3A7CBFF1" w:rsidR="002E29BE" w:rsidRPr="00E56BDD" w:rsidRDefault="002E29BE" w:rsidP="002E29B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單位人員權責</w:t>
      </w:r>
      <w:r w:rsidRPr="00E56BDD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4536"/>
      </w:tblGrid>
      <w:tr w:rsidR="002E29BE" w:rsidRPr="002A2CAB" w14:paraId="12DD4E9D" w14:textId="77777777" w:rsidTr="007165FA">
        <w:trPr>
          <w:trHeight w:val="441"/>
          <w:jc w:val="center"/>
        </w:trPr>
        <w:tc>
          <w:tcPr>
            <w:tcW w:w="31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545FD7" w14:textId="77777777" w:rsidR="002E29BE" w:rsidRPr="002A2CAB" w:rsidRDefault="002E29BE" w:rsidP="007165F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單位人員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ED7639" w14:textId="77777777" w:rsidR="002E29BE" w:rsidRPr="002A2CAB" w:rsidRDefault="002E29BE" w:rsidP="007165FA">
            <w:pPr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權責</w:t>
            </w:r>
          </w:p>
        </w:tc>
      </w:tr>
      <w:tr w:rsidR="002E29BE" w:rsidRPr="002A2CAB" w14:paraId="6F656967" w14:textId="77777777" w:rsidTr="007165FA">
        <w:trPr>
          <w:trHeight w:val="767"/>
          <w:jc w:val="center"/>
        </w:trPr>
        <w:tc>
          <w:tcPr>
            <w:tcW w:w="3114" w:type="dxa"/>
            <w:vAlign w:val="center"/>
          </w:tcPr>
          <w:p w14:paraId="4F1D91B6" w14:textId="1547C63A" w:rsidR="002E29BE" w:rsidRPr="002A2CAB" w:rsidRDefault="002E29BE" w:rsidP="007165FA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職業安全衛生人員</w:t>
            </w:r>
          </w:p>
        </w:tc>
        <w:tc>
          <w:tcPr>
            <w:tcW w:w="4536" w:type="dxa"/>
            <w:vAlign w:val="center"/>
          </w:tcPr>
          <w:p w14:paraId="3C6BC131" w14:textId="438DA224" w:rsidR="002E29BE" w:rsidRPr="002A2CAB" w:rsidRDefault="002E29BE" w:rsidP="007165FA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5.1.1 </w:t>
            </w:r>
            <w:r w:rsidRPr="002A2CAB">
              <w:rPr>
                <w:rFonts w:ascii="標楷體" w:eastAsia="標楷體" w:hAnsi="標楷體" w:cs="Arial" w:hint="eastAsia"/>
                <w:color w:val="000000"/>
                <w:szCs w:val="24"/>
              </w:rPr>
              <w:t>蒐集彙整工作資料。</w:t>
            </w:r>
          </w:p>
          <w:p w14:paraId="0CDF58FC" w14:textId="20D26A06" w:rsidR="002E29BE" w:rsidRPr="002A2CAB" w:rsidRDefault="002E29BE" w:rsidP="007165FA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5.1.2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協助執行</w:t>
            </w:r>
            <w:r w:rsidRPr="002A2CAB">
              <w:rPr>
                <w:rFonts w:ascii="標楷體" w:eastAsia="標楷體" w:hAnsi="標楷體" w:cs="Arial" w:hint="eastAsia"/>
                <w:color w:val="000000"/>
                <w:szCs w:val="24"/>
              </w:rPr>
              <w:t>工作適性建議。</w:t>
            </w:r>
          </w:p>
        </w:tc>
      </w:tr>
      <w:tr w:rsidR="002E29BE" w:rsidRPr="002A2CAB" w14:paraId="4536DBC7" w14:textId="77777777" w:rsidTr="007165FA">
        <w:trPr>
          <w:trHeight w:val="767"/>
          <w:jc w:val="center"/>
        </w:trPr>
        <w:tc>
          <w:tcPr>
            <w:tcW w:w="3114" w:type="dxa"/>
            <w:vAlign w:val="center"/>
          </w:tcPr>
          <w:p w14:paraId="2089748E" w14:textId="0A14045F" w:rsidR="002E29BE" w:rsidRPr="002A2CAB" w:rsidRDefault="002E29BE" w:rsidP="007165FA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勞工健康服務護理人員</w:t>
            </w:r>
          </w:p>
        </w:tc>
        <w:tc>
          <w:tcPr>
            <w:tcW w:w="4536" w:type="dxa"/>
            <w:vAlign w:val="center"/>
          </w:tcPr>
          <w:p w14:paraId="544920DC" w14:textId="2C401449" w:rsidR="002E29BE" w:rsidRDefault="002E29BE" w:rsidP="007165FA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5.2.1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蒐集彙整健康資料。</w:t>
            </w:r>
          </w:p>
          <w:p w14:paraId="147E7762" w14:textId="6FBE1FE8" w:rsidR="002E29BE" w:rsidRDefault="002E29BE" w:rsidP="007165FA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5.2.2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協助執行醫療建議。</w:t>
            </w:r>
          </w:p>
          <w:p w14:paraId="52B6ADD0" w14:textId="4C02FA12" w:rsidR="002E29BE" w:rsidRPr="002A2CAB" w:rsidRDefault="002E29BE" w:rsidP="007165FA">
            <w:pPr>
              <w:tabs>
                <w:tab w:val="left" w:pos="245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5.2.3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追蹤執行成效。</w:t>
            </w:r>
          </w:p>
        </w:tc>
      </w:tr>
      <w:tr w:rsidR="002E29BE" w:rsidRPr="002A2CAB" w14:paraId="75FDDFDF" w14:textId="77777777" w:rsidTr="007165FA">
        <w:trPr>
          <w:trHeight w:val="767"/>
          <w:jc w:val="center"/>
        </w:trPr>
        <w:tc>
          <w:tcPr>
            <w:tcW w:w="3114" w:type="dxa"/>
            <w:vAlign w:val="center"/>
          </w:tcPr>
          <w:p w14:paraId="649A4B9D" w14:textId="22E99283" w:rsidR="002E29BE" w:rsidRPr="002A2CAB" w:rsidRDefault="002E29BE" w:rsidP="007165FA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5.3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勞工健康服務醫師、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職業醫學專科醫師</w:t>
            </w:r>
          </w:p>
        </w:tc>
        <w:tc>
          <w:tcPr>
            <w:tcW w:w="4536" w:type="dxa"/>
            <w:vAlign w:val="center"/>
          </w:tcPr>
          <w:p w14:paraId="0E53BC93" w14:textId="25B67DCF" w:rsidR="002E29BE" w:rsidRDefault="002E29BE" w:rsidP="007165FA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5.3.1 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清工作危害及健康狀況相關性。</w:t>
            </w:r>
          </w:p>
          <w:p w14:paraId="3D761484" w14:textId="1345605D" w:rsidR="002E29BE" w:rsidRPr="002A2CAB" w:rsidRDefault="002E29BE" w:rsidP="007165FA">
            <w:pPr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5.3.2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提供醫療及工作適性建議。</w:t>
            </w:r>
          </w:p>
        </w:tc>
      </w:tr>
      <w:tr w:rsidR="002E29BE" w:rsidRPr="002A2CAB" w14:paraId="25958A2C" w14:textId="77777777" w:rsidTr="007165FA">
        <w:trPr>
          <w:trHeight w:val="767"/>
          <w:jc w:val="center"/>
        </w:trPr>
        <w:tc>
          <w:tcPr>
            <w:tcW w:w="3114" w:type="dxa"/>
            <w:vAlign w:val="center"/>
          </w:tcPr>
          <w:p w14:paraId="278258A3" w14:textId="0EC52307" w:rsidR="002E29BE" w:rsidRPr="002A2CAB" w:rsidRDefault="002E29BE" w:rsidP="007165FA">
            <w:pPr>
              <w:spacing w:line="0" w:lineRule="atLeast"/>
              <w:ind w:left="396" w:hangingChars="165" w:hanging="396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5.4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工作現場單位主管、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人力資源及其他相關部門</w:t>
            </w:r>
          </w:p>
        </w:tc>
        <w:tc>
          <w:tcPr>
            <w:tcW w:w="4536" w:type="dxa"/>
            <w:vAlign w:val="center"/>
          </w:tcPr>
          <w:p w14:paraId="4E8F2AF9" w14:textId="63C6D68F" w:rsidR="002E29BE" w:rsidRDefault="002E29BE" w:rsidP="007165FA">
            <w:pPr>
              <w:tabs>
                <w:tab w:val="left" w:pos="257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5.4.1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協助提供工作資料。</w:t>
            </w:r>
          </w:p>
          <w:p w14:paraId="6570706A" w14:textId="5C501084" w:rsidR="002E29BE" w:rsidRPr="00761C3F" w:rsidRDefault="002E29BE" w:rsidP="007165FA">
            <w:pPr>
              <w:tabs>
                <w:tab w:val="left" w:pos="257"/>
              </w:tabs>
              <w:spacing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5.4.2 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執行工作適性建議。</w:t>
            </w:r>
          </w:p>
        </w:tc>
      </w:tr>
    </w:tbl>
    <w:p w14:paraId="5ED281F8" w14:textId="77777777" w:rsidR="002E29BE" w:rsidRDefault="002E29BE" w:rsidP="002E29BE">
      <w:pPr>
        <w:pStyle w:val="a4"/>
        <w:ind w:leftChars="0" w:left="425"/>
        <w:rPr>
          <w:rFonts w:ascii="標楷體" w:eastAsia="標楷體" w:hAnsi="標楷體"/>
          <w:color w:val="000000" w:themeColor="text1"/>
        </w:rPr>
      </w:pPr>
    </w:p>
    <w:p w14:paraId="554E7F72" w14:textId="6AF3B9BC" w:rsidR="00CE556D" w:rsidRDefault="00232742" w:rsidP="00CE55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經費預算</w:t>
      </w:r>
      <w:r w:rsidR="00CE556D">
        <w:rPr>
          <w:rFonts w:ascii="標楷體" w:eastAsia="標楷體" w:hAnsi="標楷體" w:hint="eastAsia"/>
          <w:color w:val="000000" w:themeColor="text1"/>
        </w:rPr>
        <w:t>：</w:t>
      </w:r>
      <w:r w:rsidR="00CE556D"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>依據相關部門年度編列預算支用。</w:t>
      </w:r>
    </w:p>
    <w:p w14:paraId="3EB469F5" w14:textId="77777777" w:rsidR="00CE556D" w:rsidRPr="00CE556D" w:rsidRDefault="00CE556D" w:rsidP="00CE556D">
      <w:pPr>
        <w:pStyle w:val="a4"/>
        <w:ind w:leftChars="0" w:left="425"/>
        <w:rPr>
          <w:rFonts w:ascii="標楷體" w:eastAsia="標楷體" w:hAnsi="標楷體"/>
          <w:color w:val="000000" w:themeColor="text1"/>
        </w:rPr>
      </w:pPr>
    </w:p>
    <w:p w14:paraId="32962216" w14:textId="23294BB2" w:rsidR="000651D4" w:rsidRDefault="00232742" w:rsidP="001F366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  <w:sectPr w:rsidR="000651D4" w:rsidSect="0030467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000000" w:themeColor="text1"/>
        </w:rPr>
        <w:t>執行成效評估</w:t>
      </w:r>
      <w:r w:rsidR="00F20429">
        <w:rPr>
          <w:rFonts w:ascii="標楷體" w:eastAsia="標楷體" w:hAnsi="標楷體" w:hint="eastAsia"/>
          <w:color w:val="000000" w:themeColor="text1"/>
        </w:rPr>
        <w:t>：</w:t>
      </w:r>
      <w:r w:rsidR="002E29BE">
        <w:rPr>
          <w:rFonts w:ascii="標楷體" w:eastAsia="標楷體" w:hAnsi="標楷體"/>
          <w:color w:val="000000" w:themeColor="text1"/>
        </w:rPr>
        <w:br/>
      </w:r>
      <w:r>
        <w:rPr>
          <w:rFonts w:ascii="標楷體" w:eastAsia="標楷體" w:hAnsi="標楷體" w:hint="eastAsia"/>
          <w:color w:val="000000" w:themeColor="text1"/>
        </w:rPr>
        <w:t>定期檢視相關健康服務計畫之執行成效統計表。</w:t>
      </w:r>
    </w:p>
    <w:p w14:paraId="05B87190" w14:textId="4B78C8AA" w:rsidR="006529F4" w:rsidRDefault="006529F4" w:rsidP="006529F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實施項目：</w:t>
      </w:r>
    </w:p>
    <w:tbl>
      <w:tblPr>
        <w:tblStyle w:val="ac"/>
        <w:tblpPr w:leftFromText="180" w:rightFromText="180" w:vertAnchor="text" w:horzAnchor="margin" w:tblpXSpec="center" w:tblpY="331"/>
        <w:tblW w:w="15871" w:type="dxa"/>
        <w:tblLook w:val="04A0" w:firstRow="1" w:lastRow="0" w:firstColumn="1" w:lastColumn="0" w:noHBand="0" w:noVBand="1"/>
      </w:tblPr>
      <w:tblGrid>
        <w:gridCol w:w="704"/>
        <w:gridCol w:w="8080"/>
        <w:gridCol w:w="7087"/>
      </w:tblGrid>
      <w:tr w:rsidR="006529F4" w:rsidRPr="00AE00FA" w14:paraId="2F3C6010" w14:textId="77777777" w:rsidTr="000651D4">
        <w:trPr>
          <w:trHeight w:val="416"/>
        </w:trPr>
        <w:tc>
          <w:tcPr>
            <w:tcW w:w="7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88C318" w14:textId="77777777" w:rsidR="006529F4" w:rsidRPr="00AE00FA" w:rsidRDefault="006529F4" w:rsidP="004B322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0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B13301" w14:textId="3FFCFFE2" w:rsidR="006529F4" w:rsidRPr="00AE00FA" w:rsidRDefault="006529F4" w:rsidP="004B322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實施項目</w:t>
            </w:r>
            <w:r w:rsidR="00C547C4">
              <w:rPr>
                <w:rFonts w:ascii="標楷體" w:eastAsia="標楷體" w:hAnsi="標楷體" w:hint="eastAsia"/>
                <w:szCs w:val="24"/>
              </w:rPr>
              <w:t>（</w:t>
            </w:r>
            <w:r w:rsidR="00C547C4" w:rsidRPr="00F8223F">
              <w:rPr>
                <w:rFonts w:ascii="標楷體" w:eastAsia="標楷體" w:hAnsi="標楷體" w:hint="eastAsia"/>
                <w:color w:val="000000" w:themeColor="text1"/>
                <w:szCs w:val="24"/>
              </w:rPr>
              <w:t>《</w:t>
            </w:r>
            <w:r w:rsidR="00C547C4">
              <w:rPr>
                <w:rFonts w:ascii="標楷體" w:eastAsia="標楷體" w:hAnsi="標楷體" w:hint="eastAsia"/>
                <w:color w:val="000000" w:themeColor="text1"/>
                <w:szCs w:val="24"/>
              </w:rPr>
              <w:t>勞工健康保護規則</w:t>
            </w:r>
            <w:r w:rsidR="00C547C4" w:rsidRPr="00F8223F">
              <w:rPr>
                <w:rFonts w:ascii="標楷體" w:eastAsia="標楷體" w:hAnsi="標楷體" w:hint="eastAsia"/>
                <w:color w:val="000000" w:themeColor="text1"/>
                <w:szCs w:val="24"/>
              </w:rPr>
              <w:t>》第</w:t>
            </w:r>
            <w:r w:rsidR="00C547C4">
              <w:rPr>
                <w:rFonts w:ascii="標楷體" w:eastAsia="標楷體" w:hAnsi="標楷體" w:hint="eastAsia"/>
                <w:color w:val="000000" w:themeColor="text1"/>
                <w:szCs w:val="24"/>
              </w:rPr>
              <w:t>10、</w:t>
            </w:r>
            <w:r w:rsidR="00C547C4">
              <w:rPr>
                <w:rFonts w:ascii="標楷體" w:eastAsia="標楷體" w:hAnsi="標楷體"/>
                <w:color w:val="000000" w:themeColor="text1"/>
                <w:szCs w:val="24"/>
              </w:rPr>
              <w:t>12</w:t>
            </w:r>
            <w:r w:rsidR="00C547C4" w:rsidRPr="00F8223F">
              <w:rPr>
                <w:rFonts w:ascii="標楷體" w:eastAsia="標楷體" w:hAnsi="標楷體" w:hint="eastAsia"/>
                <w:color w:val="000000" w:themeColor="text1"/>
                <w:szCs w:val="24"/>
              </w:rPr>
              <w:t>條</w:t>
            </w:r>
            <w:r w:rsidR="00232742">
              <w:rPr>
                <w:rFonts w:ascii="標楷體" w:eastAsia="標楷體" w:hAnsi="標楷體" w:hint="eastAsia"/>
                <w:color w:val="000000" w:themeColor="text1"/>
                <w:szCs w:val="24"/>
              </w:rPr>
              <w:t>事項</w:t>
            </w:r>
            <w:r w:rsidR="00C547C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FE8B8C" w14:textId="77777777" w:rsidR="006529F4" w:rsidRPr="00AE00FA" w:rsidRDefault="006529F4" w:rsidP="004B322A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綱要及工作項目</w:t>
            </w:r>
          </w:p>
        </w:tc>
      </w:tr>
      <w:tr w:rsidR="006529F4" w:rsidRPr="00AE00FA" w14:paraId="2F5DE81A" w14:textId="77777777" w:rsidTr="000651D4">
        <w:trPr>
          <w:trHeight w:val="463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3A3E165C" w14:textId="77777777" w:rsidR="006529F4" w:rsidRPr="008D241D" w:rsidRDefault="006529F4" w:rsidP="006529F4">
            <w:pPr>
              <w:pStyle w:val="a4"/>
              <w:numPr>
                <w:ilvl w:val="0"/>
                <w:numId w:val="32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tcBorders>
              <w:top w:val="double" w:sz="4" w:space="0" w:color="auto"/>
            </w:tcBorders>
            <w:vAlign w:val="center"/>
          </w:tcPr>
          <w:p w14:paraId="7AECAB5F" w14:textId="77777777" w:rsidR="006529F4" w:rsidRPr="00AE00FA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3AFF">
              <w:rPr>
                <w:rFonts w:ascii="標楷體" w:eastAsia="標楷體" w:hAnsi="標楷體" w:hint="eastAsia"/>
                <w:szCs w:val="24"/>
              </w:rPr>
              <w:t>勞工體格（健康）檢查結果之分析與評估、健康管理及資料保存。</w:t>
            </w:r>
          </w:p>
        </w:tc>
        <w:tc>
          <w:tcPr>
            <w:tcW w:w="7087" w:type="dxa"/>
            <w:vMerge w:val="restart"/>
            <w:tcBorders>
              <w:top w:val="double" w:sz="4" w:space="0" w:color="auto"/>
            </w:tcBorders>
            <w:vAlign w:val="center"/>
          </w:tcPr>
          <w:p w14:paraId="125CB148" w14:textId="12C0DD30" w:rsidR="00CE7B32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依據「</w:t>
            </w:r>
            <w:r w:rsidR="000F02BA">
              <w:rPr>
                <w:rFonts w:ascii="標楷體" w:eastAsia="標楷體" w:hAnsi="標楷體" w:cs="新細明體" w:hint="eastAsia"/>
                <w:color w:val="000000"/>
                <w:szCs w:val="24"/>
              </w:rPr>
              <w:t>勞工</w:t>
            </w:r>
            <w:r w:rsidR="00E56AFF"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健康及體格</w:t>
            </w: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檢查管理計畫」</w:t>
            </w:r>
            <w:r w:rsidR="000756EC"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  <w:p w14:paraId="53CC78CB" w14:textId="216DEDD6" w:rsidR="006529F4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量化分析</w:t>
            </w:r>
            <w:r w:rsidR="00E56AFF">
              <w:rPr>
                <w:rFonts w:ascii="標楷體" w:eastAsia="標楷體" w:hAnsi="標楷體" w:cs="新細明體" w:hint="eastAsia"/>
                <w:color w:val="000000"/>
                <w:szCs w:val="24"/>
              </w:rPr>
              <w:t>新進</w:t>
            </w: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（</w:t>
            </w:r>
            <w:r w:rsidR="00E56AFF">
              <w:rPr>
                <w:rFonts w:ascii="標楷體" w:eastAsia="標楷體" w:hAnsi="標楷體" w:cs="新細明體" w:hint="eastAsia"/>
                <w:color w:val="000000"/>
                <w:szCs w:val="24"/>
              </w:rPr>
              <w:t>在職</w:t>
            </w: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）人員</w:t>
            </w:r>
            <w:r w:rsidR="00E56AFF">
              <w:rPr>
                <w:rFonts w:ascii="標楷體" w:eastAsia="標楷體" w:hAnsi="標楷體" w:cs="新細明體" w:hint="eastAsia"/>
                <w:color w:val="000000"/>
                <w:szCs w:val="24"/>
              </w:rPr>
              <w:t>體格</w:t>
            </w: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（</w:t>
            </w:r>
            <w:r w:rsidR="00E56AFF"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</w:t>
            </w:r>
            <w:r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）檢查資料，實施健康風險分級管理。</w:t>
            </w:r>
          </w:p>
          <w:p w14:paraId="6642E527" w14:textId="474E045A" w:rsidR="006529F4" w:rsidRPr="00CE7B32" w:rsidRDefault="00E56AFF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體格</w:t>
            </w:r>
            <w:r w:rsidR="006529F4"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</w:t>
            </w:r>
            <w:r w:rsidR="006529F4"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）檢查高風險者，</w:t>
            </w:r>
            <w:r w:rsidR="004720F9">
              <w:rPr>
                <w:rFonts w:ascii="標楷體" w:eastAsia="標楷體" w:hAnsi="標楷體" w:cs="新細明體" w:hint="eastAsia"/>
                <w:color w:val="000000"/>
                <w:szCs w:val="24"/>
              </w:rPr>
              <w:t>安排</w:t>
            </w:r>
            <w:r w:rsidR="006529F4"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適</w:t>
            </w:r>
            <w:proofErr w:type="gramStart"/>
            <w:r w:rsidR="006529F4"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性配工</w:t>
            </w:r>
            <w:proofErr w:type="gramEnd"/>
            <w:r w:rsidR="006529F4" w:rsidRPr="00CE7B32">
              <w:rPr>
                <w:rFonts w:ascii="標楷體" w:eastAsia="標楷體" w:hAnsi="標楷體" w:cs="新細明體" w:hint="eastAsia"/>
                <w:color w:val="000000"/>
                <w:szCs w:val="24"/>
              </w:rPr>
              <w:t>評估及健康指導。</w:t>
            </w:r>
          </w:p>
        </w:tc>
      </w:tr>
      <w:tr w:rsidR="006529F4" w:rsidRPr="00AE00FA" w14:paraId="6649A66C" w14:textId="77777777" w:rsidTr="000651D4">
        <w:trPr>
          <w:trHeight w:val="426"/>
        </w:trPr>
        <w:tc>
          <w:tcPr>
            <w:tcW w:w="704" w:type="dxa"/>
            <w:vAlign w:val="center"/>
          </w:tcPr>
          <w:p w14:paraId="409E0C9B" w14:textId="77777777" w:rsidR="006529F4" w:rsidRPr="008D241D" w:rsidRDefault="006529F4" w:rsidP="006529F4">
            <w:pPr>
              <w:pStyle w:val="a4"/>
              <w:numPr>
                <w:ilvl w:val="0"/>
                <w:numId w:val="32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A566403" w14:textId="77777777" w:rsidR="006529F4" w:rsidRPr="00AE00FA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3AFF">
              <w:rPr>
                <w:rFonts w:ascii="標楷體" w:eastAsia="標楷體" w:hAnsi="標楷體" w:hint="eastAsia"/>
                <w:szCs w:val="24"/>
              </w:rPr>
              <w:t>協助雇主選配勞工從事適當之工作。</w:t>
            </w:r>
          </w:p>
        </w:tc>
        <w:tc>
          <w:tcPr>
            <w:tcW w:w="7087" w:type="dxa"/>
            <w:vMerge/>
            <w:vAlign w:val="center"/>
          </w:tcPr>
          <w:p w14:paraId="2F47886E" w14:textId="77777777" w:rsidR="006529F4" w:rsidRPr="00A64D0A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="1046" w:hanging="566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529F4" w:rsidRPr="00AE00FA" w14:paraId="11FF42F0" w14:textId="77777777" w:rsidTr="000651D4">
        <w:trPr>
          <w:trHeight w:val="418"/>
        </w:trPr>
        <w:tc>
          <w:tcPr>
            <w:tcW w:w="704" w:type="dxa"/>
            <w:vAlign w:val="center"/>
          </w:tcPr>
          <w:p w14:paraId="32825B7F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4DFCDDF2" w14:textId="77777777" w:rsidR="006529F4" w:rsidRPr="00AE00FA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3AFF">
              <w:rPr>
                <w:rFonts w:ascii="標楷體" w:eastAsia="標楷體" w:hAnsi="標楷體" w:hint="eastAsia"/>
                <w:szCs w:val="24"/>
              </w:rPr>
              <w:t>辦理健康檢查結果異常者之追蹤管理及健康指導。</w:t>
            </w:r>
          </w:p>
        </w:tc>
        <w:tc>
          <w:tcPr>
            <w:tcW w:w="7087" w:type="dxa"/>
            <w:vMerge/>
            <w:vAlign w:val="center"/>
          </w:tcPr>
          <w:p w14:paraId="78DB5956" w14:textId="77777777" w:rsidR="006529F4" w:rsidRPr="0048756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604" w:hanging="566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529F4" w:rsidRPr="00AE00FA" w14:paraId="1BE959A2" w14:textId="77777777" w:rsidTr="000651D4">
        <w:trPr>
          <w:trHeight w:val="693"/>
        </w:trPr>
        <w:tc>
          <w:tcPr>
            <w:tcW w:w="704" w:type="dxa"/>
            <w:vAlign w:val="center"/>
          </w:tcPr>
          <w:p w14:paraId="08B7AD0F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976D0F3" w14:textId="77777777" w:rsidR="006529F4" w:rsidRPr="00AE00FA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3AFF">
              <w:rPr>
                <w:rFonts w:ascii="標楷體" w:eastAsia="標楷體" w:hAnsi="標楷體" w:hint="eastAsia"/>
                <w:szCs w:val="24"/>
              </w:rPr>
              <w:t>辦理未滿十八歲勞工、有母性健康危害之虞之勞工、職業傷病勞工與職業健康相關高風險勞工之評估及個案管理。</w:t>
            </w:r>
          </w:p>
        </w:tc>
        <w:tc>
          <w:tcPr>
            <w:tcW w:w="7087" w:type="dxa"/>
            <w:vAlign w:val="center"/>
          </w:tcPr>
          <w:p w14:paraId="2E3AAC1B" w14:textId="3E5F2F83" w:rsidR="006529F4" w:rsidRPr="0048756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依據「</w:t>
            </w:r>
            <w:r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母性健康保護計畫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」、「</w:t>
            </w:r>
            <w:r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預防異常工作負荷促發疾病計畫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」、「</w:t>
            </w:r>
            <w:r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預防人因性肌肉骨骼危害計畫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」、「</w:t>
            </w:r>
            <w:r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預防職場不法侵害計畫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」、「</w:t>
            </w:r>
            <w:r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中高齡及高齡者適性工作計畫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0756EC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</w:tc>
      </w:tr>
      <w:tr w:rsidR="006529F4" w:rsidRPr="00AE00FA" w14:paraId="22ACCCBE" w14:textId="77777777" w:rsidTr="000651D4">
        <w:trPr>
          <w:cantSplit/>
          <w:trHeight w:val="250"/>
        </w:trPr>
        <w:tc>
          <w:tcPr>
            <w:tcW w:w="704" w:type="dxa"/>
            <w:vAlign w:val="center"/>
          </w:tcPr>
          <w:p w14:paraId="62205CD0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0E9583EA" w14:textId="77777777" w:rsidR="006529F4" w:rsidRPr="00AE00FA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66F">
              <w:rPr>
                <w:rFonts w:ascii="標楷體" w:eastAsia="標楷體" w:hAnsi="標楷體" w:hint="eastAsia"/>
                <w:szCs w:val="24"/>
              </w:rPr>
              <w:t>職業衛生或職業健康之相關研究報告及傷害、疾病紀錄之保存。</w:t>
            </w:r>
          </w:p>
        </w:tc>
        <w:tc>
          <w:tcPr>
            <w:tcW w:w="7087" w:type="dxa"/>
            <w:vAlign w:val="center"/>
          </w:tcPr>
          <w:p w14:paraId="14BE584B" w14:textId="36A1E10A" w:rsidR="006529F4" w:rsidRDefault="00CE7B32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依法妥善</w:t>
            </w:r>
            <w:r w:rsidR="006529F4">
              <w:rPr>
                <w:rFonts w:ascii="標楷體" w:eastAsia="標楷體" w:hAnsi="標楷體" w:cs="新細明體" w:hint="eastAsia"/>
                <w:color w:val="000000"/>
                <w:szCs w:val="24"/>
              </w:rPr>
              <w:t>留存勞工健康服務相關評估表單及執行紀錄。</w:t>
            </w:r>
          </w:p>
          <w:p w14:paraId="18F24E26" w14:textId="777A04CD" w:rsidR="006529F4" w:rsidRPr="0048756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職場流行病學專案資料分析</w:t>
            </w:r>
            <w:r w:rsidR="000756EC">
              <w:rPr>
                <w:rFonts w:ascii="標楷體" w:eastAsia="標楷體" w:hAnsi="標楷體" w:cs="新細明體" w:hint="eastAsia"/>
                <w:color w:val="000000"/>
                <w:szCs w:val="24"/>
              </w:rPr>
              <w:t>或文獻回顧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。</w:t>
            </w:r>
          </w:p>
        </w:tc>
      </w:tr>
      <w:tr w:rsidR="006529F4" w:rsidRPr="00AE00FA" w14:paraId="48D11BDD" w14:textId="77777777" w:rsidTr="000651D4">
        <w:trPr>
          <w:trHeight w:val="156"/>
        </w:trPr>
        <w:tc>
          <w:tcPr>
            <w:tcW w:w="704" w:type="dxa"/>
            <w:vAlign w:val="center"/>
          </w:tcPr>
          <w:p w14:paraId="5A374CB2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68620EF" w14:textId="77777777" w:rsidR="006529F4" w:rsidRPr="007E1D6C" w:rsidRDefault="006529F4" w:rsidP="000651D4">
            <w:pPr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F366F">
              <w:rPr>
                <w:rFonts w:ascii="標楷體" w:eastAsia="標楷體" w:hAnsi="標楷體" w:cs="新細明體" w:hint="eastAsia"/>
                <w:color w:val="000000"/>
                <w:szCs w:val="24"/>
              </w:rPr>
              <w:t>勞工之健康教育、衛生指導、身心健康保護、健康促進等措施之策劃及實施。</w:t>
            </w:r>
          </w:p>
        </w:tc>
        <w:tc>
          <w:tcPr>
            <w:tcW w:w="7087" w:type="dxa"/>
            <w:vAlign w:val="center"/>
          </w:tcPr>
          <w:p w14:paraId="32AA2341" w14:textId="77777777" w:rsidR="006529F4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職場健康促進活動：講座、電子報、專案活動。</w:t>
            </w:r>
          </w:p>
          <w:p w14:paraId="44173175" w14:textId="465F9819" w:rsidR="006529F4" w:rsidRPr="0048756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員工</w:t>
            </w:r>
            <w:r w:rsidR="004720F9">
              <w:rPr>
                <w:rFonts w:ascii="標楷體" w:eastAsia="標楷體" w:hAnsi="標楷體" w:cs="新細明體" w:hint="eastAsia"/>
                <w:color w:val="000000"/>
                <w:szCs w:val="24"/>
              </w:rPr>
              <w:t>個人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健康諮詢及衛生教育。</w:t>
            </w:r>
          </w:p>
        </w:tc>
      </w:tr>
      <w:tr w:rsidR="006529F4" w:rsidRPr="00AE00FA" w14:paraId="63BD75DF" w14:textId="77777777" w:rsidTr="000651D4">
        <w:trPr>
          <w:trHeight w:val="70"/>
        </w:trPr>
        <w:tc>
          <w:tcPr>
            <w:tcW w:w="704" w:type="dxa"/>
            <w:vAlign w:val="center"/>
          </w:tcPr>
          <w:p w14:paraId="1926B645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7D2B2564" w14:textId="77777777" w:rsidR="006529F4" w:rsidRPr="00AE00FA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66F">
              <w:rPr>
                <w:rFonts w:ascii="標楷體" w:eastAsia="標楷體" w:hAnsi="標楷體" w:hint="eastAsia"/>
                <w:szCs w:val="24"/>
              </w:rPr>
              <w:t>工作相關傷病之預防、健康諮詢與急救及緊急處置。</w:t>
            </w:r>
          </w:p>
        </w:tc>
        <w:tc>
          <w:tcPr>
            <w:tcW w:w="7087" w:type="dxa"/>
            <w:vAlign w:val="center"/>
          </w:tcPr>
          <w:p w14:paraId="7B467399" w14:textId="07536447" w:rsidR="006529F4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特別危害健康作業</w:t>
            </w:r>
            <w:r w:rsidR="000651D4">
              <w:rPr>
                <w:rFonts w:ascii="標楷體" w:eastAsia="標楷體" w:hAnsi="標楷體" w:cs="新細明體" w:hint="eastAsia"/>
                <w:color w:val="000000"/>
                <w:szCs w:val="24"/>
              </w:rPr>
              <w:t>高風險者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="0000766F">
              <w:rPr>
                <w:rFonts w:ascii="標楷體" w:eastAsia="標楷體" w:hAnsi="標楷體" w:cs="新細明體" w:hint="eastAsia"/>
                <w:color w:val="000000"/>
                <w:szCs w:val="24"/>
              </w:rPr>
              <w:t>安排</w:t>
            </w:r>
            <w:r w:rsidR="000651D4">
              <w:rPr>
                <w:rFonts w:ascii="標楷體" w:eastAsia="標楷體" w:hAnsi="標楷體" w:cs="新細明體" w:hint="eastAsia"/>
                <w:color w:val="000000"/>
                <w:szCs w:val="24"/>
              </w:rPr>
              <w:t>會談評估</w:t>
            </w:r>
            <w:r w:rsidR="006C71A3">
              <w:rPr>
                <w:rFonts w:ascii="標楷體" w:eastAsia="標楷體" w:hAnsi="標楷體" w:cs="新細明體" w:hint="eastAsia"/>
                <w:color w:val="000000"/>
                <w:szCs w:val="24"/>
              </w:rPr>
              <w:t>或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預防教育訓練。</w:t>
            </w:r>
          </w:p>
          <w:p w14:paraId="58CDA19A" w14:textId="77777777" w:rsidR="006529F4" w:rsidRPr="003B4763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急救相關藥品器材管理檢點、人員教育訓練、後送處置流程。</w:t>
            </w:r>
          </w:p>
        </w:tc>
      </w:tr>
      <w:tr w:rsidR="006529F4" w:rsidRPr="00AE00FA" w14:paraId="35268522" w14:textId="77777777" w:rsidTr="000651D4">
        <w:trPr>
          <w:trHeight w:val="70"/>
        </w:trPr>
        <w:tc>
          <w:tcPr>
            <w:tcW w:w="704" w:type="dxa"/>
            <w:vAlign w:val="center"/>
          </w:tcPr>
          <w:p w14:paraId="765FDF8C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57100182" w14:textId="77777777" w:rsidR="006529F4" w:rsidRPr="001F366F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66F">
              <w:rPr>
                <w:rFonts w:ascii="標楷體" w:eastAsia="標楷體" w:hAnsi="標楷體" w:hint="eastAsia"/>
                <w:szCs w:val="24"/>
              </w:rPr>
              <w:t>定期向雇主報告及勞工健康服務之建議。</w:t>
            </w:r>
          </w:p>
        </w:tc>
        <w:tc>
          <w:tcPr>
            <w:tcW w:w="7087" w:type="dxa"/>
            <w:vAlign w:val="center"/>
          </w:tcPr>
          <w:p w14:paraId="1C16B79D" w14:textId="77777777" w:rsidR="006529F4" w:rsidRPr="00CA21F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A21F7">
              <w:rPr>
                <w:rFonts w:ascii="標楷體" w:eastAsia="標楷體" w:hAnsi="標楷體" w:hint="eastAsia"/>
                <w:szCs w:val="24"/>
              </w:rPr>
              <w:t>勞工健康服務相關計畫P</w:t>
            </w:r>
            <w:r w:rsidRPr="00CA21F7">
              <w:rPr>
                <w:rFonts w:ascii="標楷體" w:eastAsia="標楷體" w:hAnsi="標楷體"/>
                <w:szCs w:val="24"/>
              </w:rPr>
              <w:t>DC</w:t>
            </w:r>
            <w:r w:rsidRPr="00CA21F7">
              <w:rPr>
                <w:rFonts w:ascii="標楷體" w:eastAsia="標楷體" w:hAnsi="標楷體" w:hint="eastAsia"/>
                <w:szCs w:val="24"/>
              </w:rPr>
              <w:t>A及</w:t>
            </w:r>
            <w:proofErr w:type="gramStart"/>
            <w:r w:rsidRPr="00CA21F7">
              <w:rPr>
                <w:rFonts w:ascii="標楷體" w:eastAsia="標楷體" w:hAnsi="標楷體" w:hint="eastAsia"/>
                <w:szCs w:val="24"/>
              </w:rPr>
              <w:t>成效評值修訂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E8EBE47" w14:textId="3530C98A" w:rsidR="006529F4" w:rsidRPr="00CA21F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職業安全衛生委員會討論</w:t>
            </w:r>
            <w:r w:rsidR="000756EC">
              <w:rPr>
                <w:rFonts w:ascii="標楷體" w:eastAsia="標楷體" w:hAnsi="標楷體" w:hint="eastAsia"/>
                <w:szCs w:val="24"/>
              </w:rPr>
              <w:t>議題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529F4" w:rsidRPr="00AE00FA" w14:paraId="4052864E" w14:textId="77777777" w:rsidTr="000651D4">
        <w:trPr>
          <w:trHeight w:val="70"/>
        </w:trPr>
        <w:tc>
          <w:tcPr>
            <w:tcW w:w="704" w:type="dxa"/>
            <w:vAlign w:val="center"/>
          </w:tcPr>
          <w:p w14:paraId="21CE2CF0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7D9EC6E1" w14:textId="77777777" w:rsidR="006529F4" w:rsidRPr="001F366F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F366F">
              <w:rPr>
                <w:rFonts w:ascii="標楷體" w:eastAsia="標楷體" w:hAnsi="標楷體" w:hint="eastAsia"/>
                <w:szCs w:val="24"/>
              </w:rPr>
              <w:t>辨識與評估工作場所環境、作業及組織內部影響勞工身心健康之危害因子，並提出改善措施之建議。</w:t>
            </w:r>
          </w:p>
        </w:tc>
        <w:tc>
          <w:tcPr>
            <w:tcW w:w="7087" w:type="dxa"/>
            <w:vMerge w:val="restart"/>
            <w:vAlign w:val="center"/>
          </w:tcPr>
          <w:p w14:paraId="4F40A1D2" w14:textId="78BFE32D" w:rsidR="006529F4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工作</w:t>
            </w:r>
            <w:r w:rsidR="00DA5F8E">
              <w:rPr>
                <w:rFonts w:ascii="標楷體" w:eastAsia="標楷體" w:hAnsi="標楷體" w:cs="新細明體" w:hint="eastAsia"/>
                <w:color w:val="000000"/>
                <w:szCs w:val="24"/>
              </w:rPr>
              <w:t>場所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現場訪視，</w:t>
            </w:r>
            <w:r w:rsidR="00091A22">
              <w:rPr>
                <w:rFonts w:ascii="標楷體" w:eastAsia="標楷體" w:hAnsi="標楷體" w:cs="新細明體" w:hint="eastAsia"/>
                <w:color w:val="000000"/>
                <w:szCs w:val="24"/>
              </w:rPr>
              <w:t>實施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危害辨識及風險評估。</w:t>
            </w:r>
          </w:p>
          <w:p w14:paraId="1CC8041D" w14:textId="5F5831FF" w:rsidR="006529F4" w:rsidRPr="0000766F" w:rsidRDefault="006529F4" w:rsidP="0000766F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釐清員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工傷病、健康</w:t>
            </w:r>
            <w:r w:rsidR="000756EC">
              <w:rPr>
                <w:rFonts w:ascii="標楷體" w:eastAsia="標楷體" w:hAnsi="標楷體" w:cs="新細明體" w:hint="eastAsia"/>
                <w:color w:val="000000"/>
                <w:szCs w:val="24"/>
              </w:rPr>
              <w:t>情形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與工作危害之相關性</w:t>
            </w:r>
            <w:r w:rsidR="0000766F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Pr="0000766F">
              <w:rPr>
                <w:rFonts w:ascii="標楷體" w:eastAsia="標楷體" w:hAnsi="標楷體" w:cs="新細明體" w:hint="eastAsia"/>
                <w:color w:val="000000"/>
                <w:szCs w:val="24"/>
              </w:rPr>
              <w:t>提供醫療、工作適性或作業環境改善建議。</w:t>
            </w:r>
          </w:p>
        </w:tc>
      </w:tr>
      <w:tr w:rsidR="006529F4" w:rsidRPr="00AE00FA" w14:paraId="4BD6B124" w14:textId="77777777" w:rsidTr="000651D4">
        <w:trPr>
          <w:trHeight w:val="70"/>
        </w:trPr>
        <w:tc>
          <w:tcPr>
            <w:tcW w:w="704" w:type="dxa"/>
            <w:vAlign w:val="center"/>
          </w:tcPr>
          <w:p w14:paraId="38F739E6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7F75050B" w14:textId="77777777" w:rsidR="006529F4" w:rsidRPr="001F366F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825">
              <w:rPr>
                <w:rFonts w:ascii="標楷體" w:eastAsia="標楷體" w:hAnsi="標楷體" w:hint="eastAsia"/>
                <w:szCs w:val="24"/>
              </w:rPr>
              <w:t>提出作業環境安全衛生設施改善規劃之建議。</w:t>
            </w:r>
          </w:p>
        </w:tc>
        <w:tc>
          <w:tcPr>
            <w:tcW w:w="7087" w:type="dxa"/>
            <w:vMerge/>
            <w:vAlign w:val="center"/>
          </w:tcPr>
          <w:p w14:paraId="474F64B1" w14:textId="77777777" w:rsidR="006529F4" w:rsidRPr="0048756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529F4" w:rsidRPr="000E3825" w14:paraId="5A763554" w14:textId="77777777" w:rsidTr="000651D4">
        <w:trPr>
          <w:trHeight w:val="144"/>
        </w:trPr>
        <w:tc>
          <w:tcPr>
            <w:tcW w:w="704" w:type="dxa"/>
            <w:vAlign w:val="center"/>
          </w:tcPr>
          <w:p w14:paraId="06569FED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44420583" w14:textId="77777777" w:rsidR="006529F4" w:rsidRPr="000E3825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825">
              <w:rPr>
                <w:rFonts w:ascii="標楷體" w:eastAsia="標楷體" w:hAnsi="標楷體" w:hint="eastAsia"/>
                <w:szCs w:val="24"/>
              </w:rPr>
              <w:t>調查勞工健康情形與作業之關連性，並採取必要之預防及健康促進措施。</w:t>
            </w:r>
          </w:p>
        </w:tc>
        <w:tc>
          <w:tcPr>
            <w:tcW w:w="7087" w:type="dxa"/>
            <w:vMerge/>
            <w:vAlign w:val="center"/>
          </w:tcPr>
          <w:p w14:paraId="33DA5832" w14:textId="77777777" w:rsidR="006529F4" w:rsidRPr="0048756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6529F4" w:rsidRPr="000E3825" w14:paraId="76108726" w14:textId="77777777" w:rsidTr="000651D4">
        <w:trPr>
          <w:trHeight w:val="70"/>
        </w:trPr>
        <w:tc>
          <w:tcPr>
            <w:tcW w:w="704" w:type="dxa"/>
            <w:vAlign w:val="center"/>
          </w:tcPr>
          <w:p w14:paraId="03E8B614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119DD996" w14:textId="77777777" w:rsidR="006529F4" w:rsidRPr="000E3825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825">
              <w:rPr>
                <w:rFonts w:ascii="標楷體" w:eastAsia="標楷體" w:hAnsi="標楷體" w:hint="eastAsia"/>
                <w:szCs w:val="24"/>
              </w:rPr>
              <w:t>提供復工勞工之職能評估、職務再設計或調整之諮詢及建議。</w:t>
            </w:r>
          </w:p>
        </w:tc>
        <w:tc>
          <w:tcPr>
            <w:tcW w:w="7087" w:type="dxa"/>
            <w:vAlign w:val="center"/>
          </w:tcPr>
          <w:p w14:paraId="6FB10B6F" w14:textId="63FBB45F" w:rsidR="006529F4" w:rsidRPr="00487567" w:rsidRDefault="007F780F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傷病後復工困難者</w:t>
            </w:r>
            <w:r w:rsidR="006529F4">
              <w:rPr>
                <w:rFonts w:ascii="標楷體" w:eastAsia="標楷體" w:hAnsi="標楷體" w:cs="新細明體" w:hint="eastAsia"/>
                <w:color w:val="000000"/>
                <w:szCs w:val="24"/>
              </w:rPr>
              <w:t>，</w:t>
            </w:r>
            <w:r w:rsidR="006C71A3">
              <w:rPr>
                <w:rFonts w:ascii="標楷體" w:eastAsia="標楷體" w:hAnsi="標楷體" w:cs="新細明體" w:hint="eastAsia"/>
                <w:color w:val="000000"/>
                <w:szCs w:val="24"/>
              </w:rPr>
              <w:t>安排</w:t>
            </w:r>
            <w:r w:rsidR="006529F4">
              <w:rPr>
                <w:rFonts w:ascii="標楷體" w:eastAsia="標楷體" w:hAnsi="標楷體" w:cs="新細明體" w:hint="eastAsia"/>
                <w:color w:val="000000"/>
                <w:szCs w:val="24"/>
              </w:rPr>
              <w:t>傷病休養期及適性復工評估。</w:t>
            </w:r>
          </w:p>
        </w:tc>
      </w:tr>
      <w:tr w:rsidR="006529F4" w:rsidRPr="000E3825" w14:paraId="5DBA3587" w14:textId="77777777" w:rsidTr="000651D4">
        <w:trPr>
          <w:trHeight w:val="70"/>
        </w:trPr>
        <w:tc>
          <w:tcPr>
            <w:tcW w:w="704" w:type="dxa"/>
            <w:vAlign w:val="center"/>
          </w:tcPr>
          <w:p w14:paraId="731DB74F" w14:textId="77777777" w:rsidR="006529F4" w:rsidRPr="00487567" w:rsidRDefault="006529F4" w:rsidP="006529F4">
            <w:pPr>
              <w:pStyle w:val="a4"/>
              <w:numPr>
                <w:ilvl w:val="0"/>
                <w:numId w:val="34"/>
              </w:numPr>
              <w:spacing w:line="360" w:lineRule="exact"/>
              <w:ind w:leftChars="0" w:left="306" w:hanging="306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80" w:type="dxa"/>
            <w:vAlign w:val="center"/>
          </w:tcPr>
          <w:p w14:paraId="560E514D" w14:textId="77777777" w:rsidR="006529F4" w:rsidRPr="000E3825" w:rsidRDefault="006529F4" w:rsidP="000651D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E3825">
              <w:rPr>
                <w:rFonts w:ascii="標楷體" w:eastAsia="標楷體" w:hAnsi="標楷體" w:hint="eastAsia"/>
                <w:szCs w:val="24"/>
              </w:rPr>
              <w:t>其他經中央主管機關指定公告者。</w:t>
            </w:r>
          </w:p>
        </w:tc>
        <w:tc>
          <w:tcPr>
            <w:tcW w:w="7087" w:type="dxa"/>
            <w:vAlign w:val="center"/>
          </w:tcPr>
          <w:p w14:paraId="7E51DDB2" w14:textId="789E72FB" w:rsidR="006529F4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依據「呼吸防護計畫」，</w:t>
            </w:r>
            <w:r w:rsidR="000756EC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呼吸防護具醫療生理評估。</w:t>
            </w:r>
          </w:p>
          <w:p w14:paraId="25B2F6FE" w14:textId="030DB63B" w:rsidR="006529F4" w:rsidRPr="00487567" w:rsidRDefault="006529F4" w:rsidP="00CE7B32">
            <w:pPr>
              <w:pStyle w:val="a4"/>
              <w:numPr>
                <w:ilvl w:val="1"/>
                <w:numId w:val="34"/>
              </w:numPr>
              <w:spacing w:line="360" w:lineRule="exact"/>
              <w:ind w:leftChars="0" w:left="320" w:hanging="320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依據中央流行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情指揮中心公告，</w:t>
            </w:r>
            <w:r w:rsidR="000756EC">
              <w:rPr>
                <w:rFonts w:ascii="標楷體" w:eastAsia="標楷體" w:hAnsi="標楷體" w:cs="新細明體" w:hint="eastAsia"/>
                <w:color w:val="000000"/>
                <w:szCs w:val="24"/>
              </w:rPr>
              <w:t>實施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OVID-19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防疫措施。</w:t>
            </w:r>
          </w:p>
        </w:tc>
      </w:tr>
    </w:tbl>
    <w:p w14:paraId="25235FB8" w14:textId="003F3883" w:rsidR="000756EC" w:rsidRDefault="000756EC" w:rsidP="001F366F">
      <w:pPr>
        <w:rPr>
          <w:rFonts w:ascii="標楷體" w:eastAsia="標楷體" w:hAnsi="標楷體"/>
          <w:color w:val="000000" w:themeColor="text1"/>
        </w:rPr>
      </w:pPr>
    </w:p>
    <w:p w14:paraId="1467B35D" w14:textId="466448E6" w:rsidR="000756EC" w:rsidRDefault="000756EC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ac"/>
        <w:tblpPr w:leftFromText="180" w:rightFromText="180" w:vertAnchor="page" w:horzAnchor="margin" w:tblpXSpec="center" w:tblpY="1291"/>
        <w:tblW w:w="0" w:type="auto"/>
        <w:tblLook w:val="04A0" w:firstRow="1" w:lastRow="0" w:firstColumn="1" w:lastColumn="0" w:noHBand="0" w:noVBand="1"/>
      </w:tblPr>
      <w:tblGrid>
        <w:gridCol w:w="2951"/>
        <w:gridCol w:w="780"/>
        <w:gridCol w:w="781"/>
        <w:gridCol w:w="780"/>
        <w:gridCol w:w="781"/>
        <w:gridCol w:w="780"/>
        <w:gridCol w:w="781"/>
        <w:gridCol w:w="781"/>
        <w:gridCol w:w="780"/>
        <w:gridCol w:w="781"/>
        <w:gridCol w:w="780"/>
        <w:gridCol w:w="781"/>
        <w:gridCol w:w="781"/>
        <w:gridCol w:w="3050"/>
      </w:tblGrid>
      <w:tr w:rsidR="000756EC" w14:paraId="3BE1E486" w14:textId="77777777" w:rsidTr="0031762F">
        <w:trPr>
          <w:trHeight w:val="551"/>
        </w:trPr>
        <w:tc>
          <w:tcPr>
            <w:tcW w:w="2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B563B2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工作項目</w:t>
            </w:r>
          </w:p>
        </w:tc>
        <w:tc>
          <w:tcPr>
            <w:tcW w:w="936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BE6753" w14:textId="253C57E0" w:rsidR="000756EC" w:rsidRDefault="0000766F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04672">
              <w:rPr>
                <w:rFonts w:ascii="標楷體" w:eastAsia="標楷體" w:hAnsi="標楷體" w:hint="eastAsia"/>
                <w:color w:val="FF0000"/>
                <w:szCs w:val="24"/>
              </w:rPr>
              <w:t>ＯＯＯＯ</w:t>
            </w:r>
            <w:proofErr w:type="gramEnd"/>
            <w:r w:rsidR="000756EC">
              <w:rPr>
                <w:rFonts w:ascii="標楷體" w:eastAsia="標楷體" w:hAnsi="標楷體" w:hint="eastAsia"/>
                <w:szCs w:val="24"/>
              </w:rPr>
              <w:t>年預計實施期程</w:t>
            </w:r>
          </w:p>
        </w:tc>
        <w:tc>
          <w:tcPr>
            <w:tcW w:w="3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8EB5D1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756EC" w14:paraId="4C8F6767" w14:textId="77777777" w:rsidTr="00AB6D69">
        <w:trPr>
          <w:trHeight w:val="431"/>
        </w:trPr>
        <w:tc>
          <w:tcPr>
            <w:tcW w:w="2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BB19" w14:textId="77777777" w:rsidR="000756EC" w:rsidRDefault="000756EC" w:rsidP="0031762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FEA6CB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1月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6D51851F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2月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6B6CEC1F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4CAB56D3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642EB657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6F1611B4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3CB20806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14EA9BBC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07652EB4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14:paraId="4FBD53BB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2D420A72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978543" w14:textId="6987B66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  <w:tc>
          <w:tcPr>
            <w:tcW w:w="3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050FB" w14:textId="77777777" w:rsidR="000756EC" w:rsidRDefault="000756EC" w:rsidP="0031762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0756EC" w14:paraId="5F7EF6DB" w14:textId="77777777" w:rsidTr="00AB6D69">
        <w:trPr>
          <w:trHeight w:val="720"/>
        </w:trPr>
        <w:tc>
          <w:tcPr>
            <w:tcW w:w="2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EB96E" w14:textId="5528DB05" w:rsidR="000756EC" w:rsidRDefault="00EE577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勞工</w:t>
            </w:r>
            <w:r w:rsidR="000756EC">
              <w:rPr>
                <w:rFonts w:ascii="標楷體" w:eastAsia="標楷體" w:hAnsi="標楷體" w:hint="eastAsia"/>
                <w:szCs w:val="24"/>
              </w:rPr>
              <w:t>健康服務相關計畫P</w:t>
            </w:r>
            <w:r w:rsidR="000756EC">
              <w:rPr>
                <w:rFonts w:ascii="標楷體" w:eastAsia="標楷體" w:hAnsi="標楷體"/>
                <w:szCs w:val="24"/>
              </w:rPr>
              <w:t>DC</w:t>
            </w:r>
            <w:r w:rsidR="000756EC">
              <w:rPr>
                <w:rFonts w:ascii="標楷體" w:eastAsia="標楷體" w:hAnsi="標楷體" w:hint="eastAsia"/>
                <w:szCs w:val="24"/>
              </w:rPr>
              <w:t>A及</w:t>
            </w:r>
            <w:proofErr w:type="gramStart"/>
            <w:r w:rsidR="000756EC">
              <w:rPr>
                <w:rFonts w:ascii="標楷體" w:eastAsia="標楷體" w:hAnsi="標楷體" w:hint="eastAsia"/>
                <w:szCs w:val="24"/>
              </w:rPr>
              <w:t>成效評值修訂</w:t>
            </w:r>
            <w:proofErr w:type="gramEnd"/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C70B9" w14:textId="4914B0D5" w:rsidR="000756EC" w:rsidRP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189D5927" w14:textId="61E06D99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6771EF07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18EBD2C9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2A022A6F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3022ADC1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3D709F41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249A47CC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4DC12604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</w:tcBorders>
            <w:vAlign w:val="center"/>
          </w:tcPr>
          <w:p w14:paraId="05DC372E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top w:val="single" w:sz="12" w:space="0" w:color="auto"/>
            </w:tcBorders>
            <w:vAlign w:val="center"/>
          </w:tcPr>
          <w:p w14:paraId="6C3D9D60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CB5886" w14:textId="23AB1BED" w:rsidR="000756EC" w:rsidRDefault="00EE577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0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0FCED8" w14:textId="77777777" w:rsidR="000756EC" w:rsidRDefault="000756EC" w:rsidP="0031762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0756EC" w14:paraId="6B639E7B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106DA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預防異常工作負荷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發腦心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血管疾病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0200A421" w14:textId="4D3CE2AD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6DA52BAD" w14:textId="33D0F093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748973B3" w14:textId="71A9F631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58288181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4FD05DC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9D69427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7FE5DBB" w14:textId="350D8A1A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545EA64D" w14:textId="6377C87B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4E1EA9DE" w14:textId="05530A01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096797F2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63CE0C6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4887FF2B" w14:textId="521D2C34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4FC66" w14:textId="76156C86" w:rsidR="000756EC" w:rsidRPr="00F935D5" w:rsidRDefault="00A124E4" w:rsidP="0031762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依「</w:t>
            </w:r>
            <w:r w:rsidR="00FF4BCA"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預防異常工作負荷促發疾病計畫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122407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</w:p>
        </w:tc>
      </w:tr>
      <w:tr w:rsidR="000756EC" w14:paraId="3B44CC0F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3D52F" w14:textId="73C591F8" w:rsidR="000756EC" w:rsidRPr="008C02D5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預防人因性肌肉骨骼疾病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5ED659B1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03BD189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1E266BC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58C1EB4" w14:textId="4704F6E9" w:rsidR="000756EC" w:rsidRPr="00216339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3B82A227" w14:textId="24812329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1D9385F1" w14:textId="092E9F8F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3F8624E0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841734E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1F12738" w14:textId="5CABE53F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B7A4571" w14:textId="498699D9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5CC6DF6F" w14:textId="4BC8EC41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547687EE" w14:textId="42D7B1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990CC" w14:textId="154B46F0" w:rsidR="000756EC" w:rsidRPr="00F935D5" w:rsidRDefault="00A124E4" w:rsidP="0031762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依「</w:t>
            </w:r>
            <w:r w:rsidR="00FF4BCA"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預防人因性肌肉骨骼危害計畫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C547C4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</w:p>
        </w:tc>
      </w:tr>
      <w:tr w:rsidR="000756EC" w14:paraId="69708442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52F25" w14:textId="36EDFAEE" w:rsidR="000756EC" w:rsidRDefault="00651AB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母性健康保護</w:t>
            </w:r>
            <w:r w:rsidR="000756EC">
              <w:rPr>
                <w:rFonts w:ascii="標楷體" w:eastAsia="標楷體" w:hAnsi="標楷體"/>
                <w:szCs w:val="24"/>
              </w:rPr>
              <w:br/>
            </w:r>
            <w:r w:rsidR="003E5F0E">
              <w:rPr>
                <w:rFonts w:ascii="標楷體" w:eastAsia="標楷體" w:hAnsi="標楷體" w:hint="eastAsia"/>
                <w:szCs w:val="24"/>
              </w:rPr>
              <w:t>分級管理</w:t>
            </w:r>
            <w:r w:rsidR="000756EC">
              <w:rPr>
                <w:rFonts w:ascii="標楷體" w:eastAsia="標楷體" w:hAnsi="標楷體" w:hint="eastAsia"/>
                <w:szCs w:val="24"/>
              </w:rPr>
              <w:t>及工作適性評估</w:t>
            </w:r>
          </w:p>
        </w:tc>
        <w:tc>
          <w:tcPr>
            <w:tcW w:w="936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B854A" w14:textId="0161D2FE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依每月有無</w:t>
            </w:r>
            <w:r w:rsidR="007F780F">
              <w:rPr>
                <w:rFonts w:ascii="標楷體" w:eastAsia="標楷體" w:hAnsi="標楷體" w:hint="eastAsia"/>
                <w:szCs w:val="24"/>
              </w:rPr>
              <w:t>母性健康保護</w:t>
            </w:r>
            <w:r w:rsidR="00EE5774">
              <w:rPr>
                <w:rFonts w:ascii="標楷體" w:eastAsia="標楷體" w:hAnsi="標楷體" w:hint="eastAsia"/>
                <w:szCs w:val="24"/>
              </w:rPr>
              <w:t>員工</w:t>
            </w:r>
            <w:r w:rsidR="007F780F">
              <w:rPr>
                <w:rFonts w:ascii="標楷體" w:eastAsia="標楷體" w:hAnsi="標楷體" w:hint="eastAsia"/>
                <w:szCs w:val="24"/>
              </w:rPr>
              <w:t>彈性實施</w:t>
            </w: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55667" w14:textId="74529E75" w:rsidR="000756EC" w:rsidRPr="00F935D5" w:rsidRDefault="00A124E4" w:rsidP="0031762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依「</w:t>
            </w:r>
            <w:r w:rsidR="00FF4BCA"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母性健康保護計畫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C547C4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</w:p>
        </w:tc>
      </w:tr>
      <w:tr w:rsidR="000756EC" w14:paraId="5887848E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EC5D3" w14:textId="7D9550C8" w:rsidR="000756EC" w:rsidRDefault="00651AB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預防</w:t>
            </w:r>
            <w:r w:rsidR="000756EC">
              <w:rPr>
                <w:rFonts w:ascii="標楷體" w:eastAsia="標楷體" w:hAnsi="標楷體" w:hint="eastAsia"/>
                <w:szCs w:val="24"/>
              </w:rPr>
              <w:t>職場不法侵害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2C47EE12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E84E7C7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BBCA2D3" w14:textId="09684660" w:rsidR="000756EC" w:rsidRDefault="00EE577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7EBF30D8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7C1D784" w14:textId="369AE7BF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2759EF9" w14:textId="14CFF7F6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5607CE3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1A406C7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CA4D2DD" w14:textId="0820C67A" w:rsidR="000756EC" w:rsidRDefault="00EE577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6A3A4891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8FECC2C" w14:textId="34BFE855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41EBAA99" w14:textId="09F9E1C6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FC77AB" w14:textId="3169994B" w:rsidR="000756EC" w:rsidRPr="00F935D5" w:rsidRDefault="00A124E4" w:rsidP="0031762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依「</w:t>
            </w:r>
            <w:r w:rsidR="00FF4BCA"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預防職場不法侵害計畫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C547C4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</w:p>
        </w:tc>
      </w:tr>
      <w:tr w:rsidR="009022FD" w14:paraId="08B2C103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3FCE41" w14:textId="3C34DCBB" w:rsidR="009022FD" w:rsidRDefault="009022FD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中高齡及高齡者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工作適能評估</w:t>
            </w:r>
          </w:p>
        </w:tc>
        <w:tc>
          <w:tcPr>
            <w:tcW w:w="936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4823D" w14:textId="0ADEB7D1" w:rsidR="009022FD" w:rsidRDefault="00F7251A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依每月有無</w:t>
            </w:r>
            <w:r w:rsidR="0031762F">
              <w:rPr>
                <w:rFonts w:ascii="標楷體" w:eastAsia="標楷體" w:hAnsi="標楷體" w:hint="eastAsia"/>
                <w:szCs w:val="24"/>
              </w:rPr>
              <w:t>4</w:t>
            </w:r>
            <w:r w:rsidR="0031762F">
              <w:rPr>
                <w:rFonts w:ascii="標楷體" w:eastAsia="標楷體" w:hAnsi="標楷體"/>
                <w:szCs w:val="24"/>
              </w:rPr>
              <w:t>5</w:t>
            </w:r>
            <w:r w:rsidR="0031762F">
              <w:rPr>
                <w:rFonts w:ascii="標楷體" w:eastAsia="標楷體" w:hAnsi="標楷體" w:hint="eastAsia"/>
                <w:szCs w:val="24"/>
              </w:rPr>
              <w:t>歲以上</w:t>
            </w:r>
            <w:r>
              <w:rPr>
                <w:rFonts w:ascii="標楷體" w:eastAsia="標楷體" w:hAnsi="標楷體" w:hint="eastAsia"/>
                <w:szCs w:val="24"/>
              </w:rPr>
              <w:t>高風險員工彈性實施</w:t>
            </w: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53D06" w14:textId="7EFD1452" w:rsidR="009022FD" w:rsidRPr="00F935D5" w:rsidRDefault="00A124E4" w:rsidP="0031762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依「</w:t>
            </w:r>
            <w:r w:rsidR="00FF4BCA" w:rsidRPr="00FA5EA1">
              <w:rPr>
                <w:rFonts w:ascii="標楷體" w:eastAsia="標楷體" w:hAnsi="標楷體" w:cs="新細明體" w:hint="eastAsia"/>
                <w:color w:val="000000"/>
                <w:szCs w:val="24"/>
              </w:rPr>
              <w:t>中高齡及高齡者適性工作計畫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C547C4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</w:p>
        </w:tc>
      </w:tr>
      <w:tr w:rsidR="000756EC" w14:paraId="1F32935A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F52695" w14:textId="57FB09A2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體格（健康）檢查</w:t>
            </w:r>
            <w:r w:rsidR="00DA5F8E">
              <w:rPr>
                <w:rFonts w:ascii="標楷體" w:eastAsia="標楷體" w:hAnsi="標楷體" w:hint="eastAsia"/>
                <w:szCs w:val="24"/>
              </w:rPr>
              <w:t>異常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="003E5F0E">
              <w:rPr>
                <w:rFonts w:ascii="標楷體" w:eastAsia="標楷體" w:hAnsi="標楷體" w:hint="eastAsia"/>
                <w:szCs w:val="24"/>
              </w:rPr>
              <w:t>分級</w:t>
            </w:r>
            <w:r w:rsidR="00DA5F8E">
              <w:rPr>
                <w:rFonts w:ascii="標楷體" w:eastAsia="標楷體" w:hAnsi="標楷體" w:hint="eastAsia"/>
                <w:szCs w:val="24"/>
              </w:rPr>
              <w:t>管理</w:t>
            </w:r>
            <w:proofErr w:type="gramStart"/>
            <w:r w:rsidR="00DA5F8E">
              <w:rPr>
                <w:rFonts w:ascii="標楷體" w:eastAsia="標楷體" w:hAnsi="標楷體" w:hint="eastAsia"/>
                <w:szCs w:val="24"/>
              </w:rPr>
              <w:t>及配工評估</w:t>
            </w:r>
            <w:proofErr w:type="gramEnd"/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14D60AA8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263916A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0CE8D29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F0A4F43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98F9070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3A4DD05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6BFFBD5" w14:textId="595CE1A5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4E2CED40" w14:textId="5B496BE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2C96860B" w14:textId="2ABD6B84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25A12D03" w14:textId="3FD25E53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33489DD6" w14:textId="047978E9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3DBFB1B" w14:textId="4320458E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DE8D" w14:textId="2BAD6786" w:rsidR="000756EC" w:rsidRPr="00F935D5" w:rsidRDefault="00A124E4" w:rsidP="0031762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依「</w:t>
            </w:r>
            <w:r w:rsidR="000F02BA">
              <w:rPr>
                <w:rFonts w:ascii="標楷體" w:eastAsia="標楷體" w:hAnsi="標楷體" w:cs="新細明體" w:hint="eastAsia"/>
                <w:color w:val="000000"/>
                <w:szCs w:val="24"/>
              </w:rPr>
              <w:t>勞工</w:t>
            </w:r>
            <w:r w:rsidR="00E56AFF">
              <w:rPr>
                <w:rFonts w:ascii="標楷體" w:eastAsia="標楷體" w:hAnsi="標楷體" w:cs="新細明體" w:hint="eastAsia"/>
                <w:color w:val="000000"/>
                <w:szCs w:val="24"/>
              </w:rPr>
              <w:t>健康及體格</w:t>
            </w:r>
            <w:r w:rsidR="00FF4BCA">
              <w:rPr>
                <w:rFonts w:ascii="標楷體" w:eastAsia="標楷體" w:hAnsi="標楷體" w:cs="新細明體" w:hint="eastAsia"/>
                <w:color w:val="000000"/>
                <w:szCs w:val="24"/>
              </w:rPr>
              <w:t>檢查管理計畫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C547C4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</w:p>
        </w:tc>
      </w:tr>
      <w:tr w:rsidR="000756EC" w14:paraId="0CEB0B42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BAC26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員工健康諮詢及衛生教育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5C182072" w14:textId="0ADE23B2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24A18BF5" w14:textId="070C0BFB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648307F9" w14:textId="74344504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11D5D0B9" w14:textId="1448AA6F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52B506F2" w14:textId="42BF211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05D86588" w14:textId="3965551C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59BBD04C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532CECD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934441F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5263533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5D3BA7E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6A6733B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F50C9" w14:textId="77777777" w:rsidR="000756EC" w:rsidRPr="00F935D5" w:rsidRDefault="000756EC" w:rsidP="0031762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0756EC" w14:paraId="170626A9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BAD75" w14:textId="6ED4EBC4" w:rsidR="000756EC" w:rsidRPr="007E1D6C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1D6C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DA5F8E">
              <w:rPr>
                <w:rFonts w:ascii="標楷體" w:eastAsia="標楷體" w:hAnsi="標楷體" w:hint="eastAsia"/>
                <w:color w:val="000000" w:themeColor="text1"/>
                <w:szCs w:val="24"/>
              </w:rPr>
              <w:t>場所</w:t>
            </w:r>
            <w:r w:rsidRPr="007E1D6C">
              <w:rPr>
                <w:rFonts w:ascii="標楷體" w:eastAsia="標楷體" w:hAnsi="標楷體" w:hint="eastAsia"/>
                <w:color w:val="000000" w:themeColor="text1"/>
                <w:szCs w:val="24"/>
              </w:rPr>
              <w:t>現場訪視</w:t>
            </w:r>
            <w:r w:rsidRPr="007E1D6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7E1D6C">
              <w:rPr>
                <w:rFonts w:ascii="標楷體" w:eastAsia="標楷體" w:hAnsi="標楷體" w:hint="eastAsia"/>
                <w:color w:val="000000" w:themeColor="text1"/>
                <w:szCs w:val="24"/>
              </w:rPr>
              <w:t>危害評估及改善建議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30DA2A1C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C8E4E63" w14:textId="7F7EE045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A61FA1E" w14:textId="6C6AE705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BC515AE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2DDAAAC" w14:textId="4EF289D1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CE968FD" w14:textId="499DF230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216DB051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811D764" w14:textId="4B60FE6B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F80C124" w14:textId="5C2DAD91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97E4330" w14:textId="77777777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BE482B8" w14:textId="0A920349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877B778" w14:textId="1E94B6BA" w:rsidR="000756EC" w:rsidRDefault="000756EC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C63C59" w14:textId="77777777" w:rsidR="000756EC" w:rsidRPr="00F935D5" w:rsidRDefault="000756EC" w:rsidP="0031762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7F780F" w14:paraId="453785F6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5CC7A" w14:textId="77777777" w:rsidR="007F780F" w:rsidRPr="007E1D6C" w:rsidRDefault="007F780F" w:rsidP="003176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1D6C">
              <w:rPr>
                <w:rFonts w:ascii="標楷體" w:eastAsia="標楷體" w:hAnsi="標楷體" w:hint="eastAsia"/>
                <w:color w:val="000000" w:themeColor="text1"/>
                <w:szCs w:val="24"/>
              </w:rPr>
              <w:t>傷病後員工</w:t>
            </w:r>
          </w:p>
          <w:p w14:paraId="13824F2C" w14:textId="7B8F9BC7" w:rsidR="007F780F" w:rsidRPr="007E1D6C" w:rsidRDefault="007F780F" w:rsidP="003176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1D6C">
              <w:rPr>
                <w:rFonts w:ascii="標楷體" w:eastAsia="標楷體" w:hAnsi="標楷體" w:hint="eastAsia"/>
                <w:color w:val="000000" w:themeColor="text1"/>
                <w:szCs w:val="24"/>
              </w:rPr>
              <w:t>休養期及復</w:t>
            </w:r>
            <w:r w:rsidR="00DA5F8E">
              <w:rPr>
                <w:rFonts w:ascii="標楷體" w:eastAsia="標楷體" w:hAnsi="標楷體" w:hint="eastAsia"/>
                <w:color w:val="000000" w:themeColor="text1"/>
                <w:szCs w:val="24"/>
              </w:rPr>
              <w:t>工</w:t>
            </w:r>
            <w:r w:rsidRPr="007E1D6C">
              <w:rPr>
                <w:rFonts w:ascii="標楷體" w:eastAsia="標楷體" w:hAnsi="標楷體" w:hint="eastAsia"/>
                <w:color w:val="000000" w:themeColor="text1"/>
                <w:szCs w:val="24"/>
              </w:rPr>
              <w:t>評估</w:t>
            </w:r>
          </w:p>
        </w:tc>
        <w:tc>
          <w:tcPr>
            <w:tcW w:w="9367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9989A" w14:textId="03B35CE8" w:rsidR="007F780F" w:rsidRDefault="007F780F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依每月有無傷病後復工困難員工彈性實施</w:t>
            </w: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02350" w14:textId="1DC8EE46" w:rsidR="007F780F" w:rsidRPr="00F935D5" w:rsidRDefault="007F780F" w:rsidP="0031762F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0756EC" w14:paraId="367FE9D8" w14:textId="77777777" w:rsidTr="00AB6D69">
        <w:trPr>
          <w:trHeight w:val="720"/>
        </w:trPr>
        <w:tc>
          <w:tcPr>
            <w:tcW w:w="2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AF64B" w14:textId="371D4133" w:rsidR="000756EC" w:rsidRPr="007E1D6C" w:rsidRDefault="00FF4BCA" w:rsidP="003176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呼吸防護具</w:t>
            </w:r>
            <w:r w:rsidR="000756EC" w:rsidRPr="007E1D6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醫療生理評估</w:t>
            </w:r>
          </w:p>
        </w:tc>
        <w:tc>
          <w:tcPr>
            <w:tcW w:w="780" w:type="dxa"/>
            <w:tcBorders>
              <w:left w:val="single" w:sz="12" w:space="0" w:color="auto"/>
            </w:tcBorders>
            <w:vAlign w:val="center"/>
          </w:tcPr>
          <w:p w14:paraId="6B67A9D5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2EB43B3" w14:textId="4A32C1AE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690CC1F" w14:textId="183D0E53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vAlign w:val="center"/>
          </w:tcPr>
          <w:p w14:paraId="4BF38D8A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989D487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7AB2061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B05DAD8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AA94D63" w14:textId="795B3F05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C0A9C4A" w14:textId="3C8D9DD9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vAlign w:val="center"/>
          </w:tcPr>
          <w:p w14:paraId="1E1AAE1C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09618E1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194525C4" w14:textId="77777777" w:rsidR="000756EC" w:rsidRPr="00D605F2" w:rsidRDefault="000756EC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0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68243" w14:textId="6D2C9318" w:rsidR="000756EC" w:rsidRPr="00D605F2" w:rsidRDefault="00A124E4" w:rsidP="0031762F">
            <w:pPr>
              <w:widowControl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依「</w:t>
            </w:r>
            <w:r w:rsidR="00FF4BCA">
              <w:rPr>
                <w:rFonts w:ascii="標楷體" w:eastAsia="標楷體" w:hAnsi="標楷體" w:cs="新細明體" w:hint="eastAsia"/>
                <w:color w:val="000000"/>
                <w:szCs w:val="24"/>
              </w:rPr>
              <w:t>呼吸防護計畫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」</w:t>
            </w:r>
            <w:r w:rsidR="00C547C4">
              <w:rPr>
                <w:rFonts w:ascii="標楷體" w:eastAsia="標楷體" w:hAnsi="標楷體" w:cs="新細明體" w:hint="eastAsia"/>
                <w:color w:val="000000"/>
                <w:szCs w:val="24"/>
              </w:rPr>
              <w:t>執行</w:t>
            </w:r>
          </w:p>
        </w:tc>
      </w:tr>
      <w:tr w:rsidR="00A124E4" w14:paraId="3AC6CCBE" w14:textId="77777777" w:rsidTr="000651D4">
        <w:trPr>
          <w:trHeight w:val="720"/>
        </w:trPr>
        <w:tc>
          <w:tcPr>
            <w:tcW w:w="29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C67F22C" w14:textId="1B42FBE0" w:rsidR="00A124E4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E1D6C">
              <w:rPr>
                <w:rFonts w:ascii="標楷體" w:eastAsia="標楷體" w:hAnsi="標楷體" w:hint="eastAsia"/>
                <w:color w:val="000000" w:themeColor="text1"/>
                <w:szCs w:val="24"/>
              </w:rPr>
              <w:t>職場健康促進</w:t>
            </w:r>
            <w:r w:rsidR="00DA5F8E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</w:t>
            </w:r>
            <w:r w:rsidRPr="007E1D6C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DA5F8E">
              <w:rPr>
                <w:rFonts w:ascii="標楷體" w:eastAsia="標楷體" w:hAnsi="標楷體" w:hint="eastAsia"/>
                <w:color w:val="000000" w:themeColor="text1"/>
                <w:szCs w:val="24"/>
              </w:rPr>
              <w:t>職業傷病預防教育訓練</w:t>
            </w:r>
          </w:p>
        </w:tc>
        <w:tc>
          <w:tcPr>
            <w:tcW w:w="780" w:type="dxa"/>
            <w:tcBorders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2AC25D79" w14:textId="65558757" w:rsidR="00A124E4" w:rsidRPr="00D605F2" w:rsidRDefault="00122407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1" w:type="dxa"/>
            <w:tcBorders>
              <w:bottom w:val="single" w:sz="12" w:space="0" w:color="000000" w:themeColor="text1"/>
            </w:tcBorders>
            <w:vAlign w:val="center"/>
          </w:tcPr>
          <w:p w14:paraId="7D88BC7A" w14:textId="77777777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vAlign w:val="center"/>
          </w:tcPr>
          <w:p w14:paraId="01B38624" w14:textId="1103C8C1" w:rsidR="00A124E4" w:rsidRDefault="00A124E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1" w:type="dxa"/>
            <w:tcBorders>
              <w:bottom w:val="single" w:sz="12" w:space="0" w:color="000000" w:themeColor="text1"/>
            </w:tcBorders>
            <w:vAlign w:val="center"/>
          </w:tcPr>
          <w:p w14:paraId="5F2DC341" w14:textId="77777777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vAlign w:val="center"/>
          </w:tcPr>
          <w:p w14:paraId="79A88CF2" w14:textId="77777777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tcBorders>
              <w:bottom w:val="single" w:sz="12" w:space="0" w:color="000000" w:themeColor="text1"/>
            </w:tcBorders>
            <w:vAlign w:val="center"/>
          </w:tcPr>
          <w:p w14:paraId="52342C2E" w14:textId="4035A707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tcBorders>
              <w:bottom w:val="single" w:sz="12" w:space="0" w:color="000000" w:themeColor="text1"/>
            </w:tcBorders>
            <w:vAlign w:val="center"/>
          </w:tcPr>
          <w:p w14:paraId="368FBBC0" w14:textId="5DBDB242" w:rsidR="00A124E4" w:rsidRPr="00D605F2" w:rsidRDefault="00122407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vAlign w:val="center"/>
          </w:tcPr>
          <w:p w14:paraId="432282D3" w14:textId="77777777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tcBorders>
              <w:bottom w:val="single" w:sz="12" w:space="0" w:color="000000" w:themeColor="text1"/>
            </w:tcBorders>
            <w:vAlign w:val="center"/>
          </w:tcPr>
          <w:p w14:paraId="1E01BCD5" w14:textId="61AA50AA" w:rsidR="00A124E4" w:rsidRDefault="00A124E4" w:rsidP="0031762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vAlign w:val="center"/>
          </w:tcPr>
          <w:p w14:paraId="43B60B99" w14:textId="77777777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tcBorders>
              <w:bottom w:val="single" w:sz="12" w:space="0" w:color="000000" w:themeColor="text1"/>
            </w:tcBorders>
            <w:vAlign w:val="center"/>
          </w:tcPr>
          <w:p w14:paraId="39E7CCB7" w14:textId="77777777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81" w:type="dxa"/>
            <w:tcBorders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0CA5640C" w14:textId="5C41A758" w:rsidR="00A124E4" w:rsidRPr="00D605F2" w:rsidRDefault="00A124E4" w:rsidP="0031762F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3050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3FFBD27D" w14:textId="05CCC6B6" w:rsidR="00A124E4" w:rsidRDefault="00A124E4" w:rsidP="0031762F">
            <w:pPr>
              <w:widowControl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</w:tbl>
    <w:p w14:paraId="7CD7DCD1" w14:textId="2AF9A889" w:rsidR="000E3825" w:rsidRPr="0031762F" w:rsidRDefault="000651D4" w:rsidP="001F366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0651D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1599A4" wp14:editId="4FB9E091">
                <wp:simplePos x="0" y="0"/>
                <wp:positionH relativeFrom="column">
                  <wp:posOffset>6276975</wp:posOffset>
                </wp:positionH>
                <wp:positionV relativeFrom="paragraph">
                  <wp:posOffset>66675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322" y="0"/>
                    <wp:lineTo x="322" y="20015"/>
                    <wp:lineTo x="21170" y="20015"/>
                    <wp:lineTo x="21170" y="0"/>
                    <wp:lineTo x="322" y="0"/>
                  </wp:wrapPolygon>
                </wp:wrapThrough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A070B" w14:textId="51A56AC7" w:rsidR="000651D4" w:rsidRPr="000651D4" w:rsidRDefault="000651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0651D4">
                              <w:rPr>
                                <w:rFonts w:ascii="標楷體" w:eastAsia="標楷體" w:hAnsi="標楷體" w:hint="eastAsia"/>
                              </w:rPr>
                              <w:t>註</w:t>
                            </w:r>
                            <w:proofErr w:type="gramEnd"/>
                            <w:r w:rsidRPr="000651D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proofErr w:type="gramStart"/>
                            <w:r w:rsidRPr="000651D4">
                              <w:rPr>
                                <w:rFonts w:ascii="標楷體" w:eastAsia="標楷體" w:hAnsi="標楷體" w:hint="eastAsia"/>
                              </w:rPr>
                              <w:t>每季依實際</w:t>
                            </w:r>
                            <w:proofErr w:type="gramEnd"/>
                            <w:r w:rsidRPr="000651D4">
                              <w:rPr>
                                <w:rFonts w:ascii="標楷體" w:eastAsia="標楷體" w:hAnsi="標楷體" w:hint="eastAsia"/>
                              </w:rPr>
                              <w:t>需求及執行情形，調整實施期程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599A4" id="文字方塊 2" o:spid="_x0000_s1027" type="#_x0000_t202" style="position:absolute;left:0;text-align:left;margin-left:494.25pt;margin-top:5.25pt;width:301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" filled="f" stroked="f">
                <v:textbox style="mso-fit-shape-to-text:t">
                  <w:txbxContent>
                    <w:p w14:paraId="482A070B" w14:textId="51A56AC7" w:rsidR="000651D4" w:rsidRPr="000651D4" w:rsidRDefault="000651D4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0651D4">
                        <w:rPr>
                          <w:rFonts w:ascii="標楷體" w:eastAsia="標楷體" w:hAnsi="標楷體" w:hint="eastAsia"/>
                        </w:rPr>
                        <w:t>註</w:t>
                      </w:r>
                      <w:proofErr w:type="gramEnd"/>
                      <w:r w:rsidRPr="000651D4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proofErr w:type="gramStart"/>
                      <w:r w:rsidRPr="000651D4">
                        <w:rPr>
                          <w:rFonts w:ascii="標楷體" w:eastAsia="標楷體" w:hAnsi="標楷體" w:hint="eastAsia"/>
                        </w:rPr>
                        <w:t>每季依實際</w:t>
                      </w:r>
                      <w:proofErr w:type="gramEnd"/>
                      <w:r w:rsidRPr="000651D4">
                        <w:rPr>
                          <w:rFonts w:ascii="標楷體" w:eastAsia="標楷體" w:hAnsi="標楷體" w:hint="eastAsia"/>
                        </w:rPr>
                        <w:t>需求及執行情形，調整實施期程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1762F">
        <w:rPr>
          <w:rFonts w:ascii="標楷體" w:eastAsia="標楷體" w:hAnsi="標楷體" w:hint="eastAsia"/>
          <w:color w:val="000000" w:themeColor="text1"/>
        </w:rPr>
        <w:t>實施期程：</w:t>
      </w:r>
    </w:p>
    <w:sectPr w:rsidR="000E3825" w:rsidRPr="0031762F" w:rsidSect="001F366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0732" w14:textId="77777777" w:rsidR="008714F4" w:rsidRDefault="008714F4" w:rsidP="00E95890">
      <w:r>
        <w:separator/>
      </w:r>
    </w:p>
  </w:endnote>
  <w:endnote w:type="continuationSeparator" w:id="0">
    <w:p w14:paraId="0FFF001C" w14:textId="77777777" w:rsidR="008714F4" w:rsidRDefault="008714F4" w:rsidP="00E9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75737" w14:textId="77777777" w:rsidR="008714F4" w:rsidRDefault="008714F4" w:rsidP="00E95890">
      <w:r>
        <w:separator/>
      </w:r>
    </w:p>
  </w:footnote>
  <w:footnote w:type="continuationSeparator" w:id="0">
    <w:p w14:paraId="3A0F1E61" w14:textId="77777777" w:rsidR="008714F4" w:rsidRDefault="008714F4" w:rsidP="00E9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5867710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-1135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-709" w:hanging="567"/>
      </w:pPr>
      <w:rPr>
        <w:rFonts w:hint="eastAsia"/>
      </w:rPr>
    </w:lvl>
    <w:lvl w:ilvl="3">
      <w:start w:val="1"/>
      <w:numFmt w:val="taiwaneseCountingThousand"/>
      <w:pStyle w:val="4"/>
      <w:suff w:val="nothing"/>
      <w:lvlText w:val="%4"/>
      <w:lvlJc w:val="left"/>
      <w:pPr>
        <w:ind w:left="-143" w:hanging="708"/>
      </w:pPr>
      <w:rPr>
        <w:rFonts w:hint="eastAsia"/>
      </w:rPr>
    </w:lvl>
    <w:lvl w:ilvl="4">
      <w:start w:val="1"/>
      <w:numFmt w:val="decimal"/>
      <w:pStyle w:val="5"/>
      <w:suff w:val="nothing"/>
      <w:lvlText w:val="%5."/>
      <w:lvlJc w:val="left"/>
      <w:pPr>
        <w:ind w:left="424" w:hanging="850"/>
      </w:pPr>
      <w:rPr>
        <w:rFonts w:ascii="Times New Roman" w:hAnsi="Times New Roman" w:hint="default"/>
        <w:sz w:val="24"/>
      </w:rPr>
    </w:lvl>
    <w:lvl w:ilvl="5">
      <w:start w:val="1"/>
      <w:numFmt w:val="decimal"/>
      <w:pStyle w:val="6"/>
      <w:suff w:val="nothing"/>
      <w:lvlText w:val="(%6)"/>
      <w:lvlJc w:val="left"/>
      <w:pPr>
        <w:ind w:left="1133" w:hanging="1134"/>
      </w:pPr>
      <w:rPr>
        <w:rFonts w:ascii="Times New Roman" w:hAnsi="Times New Roman" w:hint="default"/>
        <w:sz w:val="28"/>
        <w:szCs w:val="28"/>
        <w:lang w:eastAsia="zh-TW"/>
      </w:rPr>
    </w:lvl>
    <w:lvl w:ilvl="6">
      <w:start w:val="1"/>
      <w:numFmt w:val="none"/>
      <w:pStyle w:val="7"/>
      <w:suff w:val="nothing"/>
      <w:lvlText w:val=""/>
      <w:lvlJc w:val="left"/>
      <w:pPr>
        <w:ind w:left="1700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2267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2975" w:hanging="1700"/>
      </w:pPr>
      <w:rPr>
        <w:rFonts w:hint="eastAsia"/>
      </w:rPr>
    </w:lvl>
  </w:abstractNum>
  <w:abstractNum w:abstractNumId="1" w15:restartNumberingAfterBreak="0">
    <w:nsid w:val="0B171D97"/>
    <w:multiLevelType w:val="hybridMultilevel"/>
    <w:tmpl w:val="FB3AA4E8"/>
    <w:lvl w:ilvl="0" w:tplc="0409000F">
      <w:start w:val="1"/>
      <w:numFmt w:val="decimal"/>
      <w:lvlText w:val="%1."/>
      <w:lvlJc w:val="left"/>
      <w:pPr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2" w15:restartNumberingAfterBreak="0">
    <w:nsid w:val="0CD50324"/>
    <w:multiLevelType w:val="hybridMultilevel"/>
    <w:tmpl w:val="5B1C9396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583D44"/>
    <w:multiLevelType w:val="hybridMultilevel"/>
    <w:tmpl w:val="3EFA4900"/>
    <w:lvl w:ilvl="0" w:tplc="F2DEC52C">
      <w:start w:val="1"/>
      <w:numFmt w:val="taiwaneseCountingThousand"/>
      <w:lvlText w:val="(%1)"/>
      <w:lvlJc w:val="left"/>
      <w:pPr>
        <w:ind w:left="480" w:hanging="480"/>
      </w:pPr>
      <w:rPr>
        <w:rFonts w:cs="新細明體" w:hint="default"/>
        <w:color w:val="auto"/>
      </w:rPr>
    </w:lvl>
    <w:lvl w:ilvl="1" w:tplc="1166EF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87CFE"/>
    <w:multiLevelType w:val="hybridMultilevel"/>
    <w:tmpl w:val="553EA0B4"/>
    <w:lvl w:ilvl="0" w:tplc="356AB24E">
      <w:start w:val="1"/>
      <w:numFmt w:val="decimal"/>
      <w:lvlText w:val="(%1)"/>
      <w:lvlJc w:val="left"/>
      <w:pPr>
        <w:ind w:left="1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5" w15:restartNumberingAfterBreak="0">
    <w:nsid w:val="186A4528"/>
    <w:multiLevelType w:val="multilevel"/>
    <w:tmpl w:val="2AE26FD0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6" w15:restartNumberingAfterBreak="0">
    <w:nsid w:val="1BD852A8"/>
    <w:multiLevelType w:val="hybridMultilevel"/>
    <w:tmpl w:val="59101E2E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BF0A27"/>
    <w:multiLevelType w:val="hybridMultilevel"/>
    <w:tmpl w:val="63DC87DA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8" w15:restartNumberingAfterBreak="0">
    <w:nsid w:val="20E243AB"/>
    <w:multiLevelType w:val="multilevel"/>
    <w:tmpl w:val="BE0A33AE"/>
    <w:lvl w:ilvl="0">
      <w:start w:val="3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40D4DE4"/>
    <w:multiLevelType w:val="hybridMultilevel"/>
    <w:tmpl w:val="CF7694D2"/>
    <w:lvl w:ilvl="0" w:tplc="E98670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268034D6"/>
    <w:multiLevelType w:val="hybridMultilevel"/>
    <w:tmpl w:val="F0F68BC8"/>
    <w:lvl w:ilvl="0" w:tplc="F07EB7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5D5AFD"/>
    <w:multiLevelType w:val="hybridMultilevel"/>
    <w:tmpl w:val="EA52FD8C"/>
    <w:lvl w:ilvl="0" w:tplc="E80814CA">
      <w:start w:val="1"/>
      <w:numFmt w:val="taiwaneseCountingThousand"/>
      <w:lvlText w:val="(%1)"/>
      <w:lvlJc w:val="left"/>
      <w:pPr>
        <w:ind w:left="84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82D7E78"/>
    <w:multiLevelType w:val="hybridMultilevel"/>
    <w:tmpl w:val="3CE6D5D4"/>
    <w:lvl w:ilvl="0" w:tplc="04090011">
      <w:start w:val="1"/>
      <w:numFmt w:val="upperLetter"/>
      <w:lvlText w:val="%1."/>
      <w:lvlJc w:val="left"/>
      <w:pPr>
        <w:ind w:left="16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6" w:hanging="480"/>
      </w:pPr>
    </w:lvl>
    <w:lvl w:ilvl="2" w:tplc="0409001B" w:tentative="1">
      <w:start w:val="1"/>
      <w:numFmt w:val="lowerRoman"/>
      <w:lvlText w:val="%3."/>
      <w:lvlJc w:val="right"/>
      <w:pPr>
        <w:ind w:left="2646" w:hanging="480"/>
      </w:pPr>
    </w:lvl>
    <w:lvl w:ilvl="3" w:tplc="0409000F" w:tentative="1">
      <w:start w:val="1"/>
      <w:numFmt w:val="decimal"/>
      <w:lvlText w:val="%4."/>
      <w:lvlJc w:val="left"/>
      <w:pPr>
        <w:ind w:left="3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6" w:hanging="480"/>
      </w:pPr>
    </w:lvl>
    <w:lvl w:ilvl="5" w:tplc="0409001B" w:tentative="1">
      <w:start w:val="1"/>
      <w:numFmt w:val="lowerRoman"/>
      <w:lvlText w:val="%6."/>
      <w:lvlJc w:val="right"/>
      <w:pPr>
        <w:ind w:left="4086" w:hanging="480"/>
      </w:pPr>
    </w:lvl>
    <w:lvl w:ilvl="6" w:tplc="0409000F" w:tentative="1">
      <w:start w:val="1"/>
      <w:numFmt w:val="decimal"/>
      <w:lvlText w:val="%7."/>
      <w:lvlJc w:val="left"/>
      <w:pPr>
        <w:ind w:left="4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6" w:hanging="480"/>
      </w:pPr>
    </w:lvl>
    <w:lvl w:ilvl="8" w:tplc="0409001B" w:tentative="1">
      <w:start w:val="1"/>
      <w:numFmt w:val="lowerRoman"/>
      <w:lvlText w:val="%9."/>
      <w:lvlJc w:val="right"/>
      <w:pPr>
        <w:ind w:left="5526" w:hanging="480"/>
      </w:pPr>
    </w:lvl>
  </w:abstractNum>
  <w:abstractNum w:abstractNumId="13" w15:restartNumberingAfterBreak="0">
    <w:nsid w:val="2CEB6B98"/>
    <w:multiLevelType w:val="hybridMultilevel"/>
    <w:tmpl w:val="E64C8016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E8F5235"/>
    <w:multiLevelType w:val="hybridMultilevel"/>
    <w:tmpl w:val="1F4AA814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5" w15:restartNumberingAfterBreak="0">
    <w:nsid w:val="307D664B"/>
    <w:multiLevelType w:val="multilevel"/>
    <w:tmpl w:val="24F88CC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992" w:hanging="567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6" w15:restartNumberingAfterBreak="0">
    <w:nsid w:val="33B27283"/>
    <w:multiLevelType w:val="hybridMultilevel"/>
    <w:tmpl w:val="803605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2278C"/>
    <w:multiLevelType w:val="hybridMultilevel"/>
    <w:tmpl w:val="AAB8F19A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18" w15:restartNumberingAfterBreak="0">
    <w:nsid w:val="3D924F8E"/>
    <w:multiLevelType w:val="hybridMultilevel"/>
    <w:tmpl w:val="7B667C0A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3DA813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FFB48AA"/>
    <w:multiLevelType w:val="hybridMultilevel"/>
    <w:tmpl w:val="D6088D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4540E2A"/>
    <w:multiLevelType w:val="hybridMultilevel"/>
    <w:tmpl w:val="80FE2DA6"/>
    <w:lvl w:ilvl="0" w:tplc="6FFE00D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BEE26AC"/>
    <w:multiLevelType w:val="hybridMultilevel"/>
    <w:tmpl w:val="B97696A8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3" w15:restartNumberingAfterBreak="0">
    <w:nsid w:val="4ED47168"/>
    <w:multiLevelType w:val="hybridMultilevel"/>
    <w:tmpl w:val="59101E2E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D15E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65164338"/>
    <w:multiLevelType w:val="hybridMultilevel"/>
    <w:tmpl w:val="E64A5908"/>
    <w:lvl w:ilvl="0" w:tplc="48E02E44">
      <w:start w:val="1"/>
      <w:numFmt w:val="decimal"/>
      <w:lvlText w:val="(%1)"/>
      <w:lvlJc w:val="left"/>
      <w:pPr>
        <w:ind w:left="15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26" w15:restartNumberingAfterBreak="0">
    <w:nsid w:val="717735AC"/>
    <w:multiLevelType w:val="hybridMultilevel"/>
    <w:tmpl w:val="7B249166"/>
    <w:lvl w:ilvl="0" w:tplc="579C8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74B16EE3"/>
    <w:multiLevelType w:val="hybridMultilevel"/>
    <w:tmpl w:val="179E46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792D12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79382D1B"/>
    <w:multiLevelType w:val="hybridMultilevel"/>
    <w:tmpl w:val="5950C5B6"/>
    <w:lvl w:ilvl="0" w:tplc="48E02E44">
      <w:start w:val="1"/>
      <w:numFmt w:val="decimal"/>
      <w:lvlText w:val="(%1)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30" w15:restartNumberingAfterBreak="0">
    <w:nsid w:val="7B38784C"/>
    <w:multiLevelType w:val="hybridMultilevel"/>
    <w:tmpl w:val="B12C749C"/>
    <w:lvl w:ilvl="0" w:tplc="18F0F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9"/>
  </w:num>
  <w:num w:numId="4">
    <w:abstractNumId w:val="16"/>
  </w:num>
  <w:num w:numId="5">
    <w:abstractNumId w:val="10"/>
  </w:num>
  <w:num w:numId="6">
    <w:abstractNumId w:val="11"/>
  </w:num>
  <w:num w:numId="7">
    <w:abstractNumId w:val="21"/>
  </w:num>
  <w:num w:numId="8">
    <w:abstractNumId w:val="3"/>
  </w:num>
  <w:num w:numId="9">
    <w:abstractNumId w:val="1"/>
  </w:num>
  <w:num w:numId="10">
    <w:abstractNumId w:val="7"/>
  </w:num>
  <w:num w:numId="11">
    <w:abstractNumId w:val="17"/>
  </w:num>
  <w:num w:numId="12">
    <w:abstractNumId w:val="25"/>
  </w:num>
  <w:num w:numId="13">
    <w:abstractNumId w:val="22"/>
  </w:num>
  <w:num w:numId="14">
    <w:abstractNumId w:val="14"/>
  </w:num>
  <w:num w:numId="15">
    <w:abstractNumId w:val="18"/>
  </w:num>
  <w:num w:numId="16">
    <w:abstractNumId w:val="27"/>
  </w:num>
  <w:num w:numId="17">
    <w:abstractNumId w:val="20"/>
  </w:num>
  <w:num w:numId="18">
    <w:abstractNumId w:val="9"/>
  </w:num>
  <w:num w:numId="19">
    <w:abstractNumId w:val="13"/>
  </w:num>
  <w:num w:numId="20">
    <w:abstractNumId w:val="26"/>
  </w:num>
  <w:num w:numId="21">
    <w:abstractNumId w:val="4"/>
  </w:num>
  <w:num w:numId="22">
    <w:abstractNumId w:val="12"/>
  </w:num>
  <w:num w:numId="23">
    <w:abstractNumId w:val="28"/>
  </w:num>
  <w:num w:numId="24">
    <w:abstractNumId w:val="19"/>
  </w:num>
  <w:num w:numId="25">
    <w:abstractNumId w:val="6"/>
  </w:num>
  <w:num w:numId="26">
    <w:abstractNumId w:val="23"/>
  </w:num>
  <w:num w:numId="27">
    <w:abstractNumId w:val="2"/>
  </w:num>
  <w:num w:numId="28">
    <w:abstractNumId w:val="30"/>
  </w:num>
  <w:num w:numId="29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55" w:hanging="13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 w:numId="30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 w:numId="31">
    <w:abstractNumId w:val="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01" w:hanging="8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default"/>
        </w:rPr>
      </w:lvl>
    </w:lvlOverride>
  </w:num>
  <w:num w:numId="32">
    <w:abstractNumId w:val="15"/>
  </w:num>
  <w:num w:numId="33">
    <w:abstractNumId w:val="24"/>
  </w:num>
  <w:num w:numId="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46"/>
    <w:rsid w:val="00005152"/>
    <w:rsid w:val="0000766F"/>
    <w:rsid w:val="00013A85"/>
    <w:rsid w:val="0003187F"/>
    <w:rsid w:val="00044313"/>
    <w:rsid w:val="00044B71"/>
    <w:rsid w:val="000651D4"/>
    <w:rsid w:val="0006637D"/>
    <w:rsid w:val="00066E49"/>
    <w:rsid w:val="000726B1"/>
    <w:rsid w:val="000756EC"/>
    <w:rsid w:val="00076ED8"/>
    <w:rsid w:val="00081A87"/>
    <w:rsid w:val="00082A55"/>
    <w:rsid w:val="00086947"/>
    <w:rsid w:val="00090788"/>
    <w:rsid w:val="00091A22"/>
    <w:rsid w:val="00097083"/>
    <w:rsid w:val="000A3418"/>
    <w:rsid w:val="000B080D"/>
    <w:rsid w:val="000B5DD0"/>
    <w:rsid w:val="000B7612"/>
    <w:rsid w:val="000C152B"/>
    <w:rsid w:val="000C3E9C"/>
    <w:rsid w:val="000E08E1"/>
    <w:rsid w:val="000E3825"/>
    <w:rsid w:val="000F02BA"/>
    <w:rsid w:val="000F03C8"/>
    <w:rsid w:val="000F1502"/>
    <w:rsid w:val="000F2770"/>
    <w:rsid w:val="001003D7"/>
    <w:rsid w:val="00100411"/>
    <w:rsid w:val="00102693"/>
    <w:rsid w:val="001035DF"/>
    <w:rsid w:val="00105C95"/>
    <w:rsid w:val="00117CFD"/>
    <w:rsid w:val="00122407"/>
    <w:rsid w:val="001254AE"/>
    <w:rsid w:val="00125AB1"/>
    <w:rsid w:val="001357F2"/>
    <w:rsid w:val="00142AA2"/>
    <w:rsid w:val="001456B0"/>
    <w:rsid w:val="00155015"/>
    <w:rsid w:val="001603C0"/>
    <w:rsid w:val="0016250D"/>
    <w:rsid w:val="00164FB6"/>
    <w:rsid w:val="001657B9"/>
    <w:rsid w:val="00170E04"/>
    <w:rsid w:val="00176563"/>
    <w:rsid w:val="00192F83"/>
    <w:rsid w:val="001A0600"/>
    <w:rsid w:val="001A1908"/>
    <w:rsid w:val="001A71E7"/>
    <w:rsid w:val="001B1630"/>
    <w:rsid w:val="001B571F"/>
    <w:rsid w:val="001B7F40"/>
    <w:rsid w:val="001D1158"/>
    <w:rsid w:val="001D2197"/>
    <w:rsid w:val="001D2602"/>
    <w:rsid w:val="001D57BC"/>
    <w:rsid w:val="001D72D5"/>
    <w:rsid w:val="001E3608"/>
    <w:rsid w:val="001E43A6"/>
    <w:rsid w:val="001F0433"/>
    <w:rsid w:val="001F366F"/>
    <w:rsid w:val="001F4148"/>
    <w:rsid w:val="001F45C3"/>
    <w:rsid w:val="001F4A2A"/>
    <w:rsid w:val="001F72FE"/>
    <w:rsid w:val="00200DE8"/>
    <w:rsid w:val="0020743D"/>
    <w:rsid w:val="00213355"/>
    <w:rsid w:val="002205BA"/>
    <w:rsid w:val="00224429"/>
    <w:rsid w:val="00232742"/>
    <w:rsid w:val="00234930"/>
    <w:rsid w:val="00235B07"/>
    <w:rsid w:val="0023791D"/>
    <w:rsid w:val="00240379"/>
    <w:rsid w:val="002422C3"/>
    <w:rsid w:val="00246DD0"/>
    <w:rsid w:val="0025431C"/>
    <w:rsid w:val="00255C7B"/>
    <w:rsid w:val="002636A3"/>
    <w:rsid w:val="00264489"/>
    <w:rsid w:val="00291699"/>
    <w:rsid w:val="00293088"/>
    <w:rsid w:val="00293AEE"/>
    <w:rsid w:val="00294C4C"/>
    <w:rsid w:val="002957F8"/>
    <w:rsid w:val="002A2961"/>
    <w:rsid w:val="002A2CAB"/>
    <w:rsid w:val="002A33D1"/>
    <w:rsid w:val="002B0593"/>
    <w:rsid w:val="002C632D"/>
    <w:rsid w:val="002D3351"/>
    <w:rsid w:val="002E0C02"/>
    <w:rsid w:val="002E2037"/>
    <w:rsid w:val="002E29BE"/>
    <w:rsid w:val="002E4ECE"/>
    <w:rsid w:val="002E76C3"/>
    <w:rsid w:val="002E7884"/>
    <w:rsid w:val="002F5C81"/>
    <w:rsid w:val="002F7231"/>
    <w:rsid w:val="002F7BF4"/>
    <w:rsid w:val="003010EA"/>
    <w:rsid w:val="003036F2"/>
    <w:rsid w:val="00304672"/>
    <w:rsid w:val="00313261"/>
    <w:rsid w:val="0031762F"/>
    <w:rsid w:val="00320D5E"/>
    <w:rsid w:val="00324818"/>
    <w:rsid w:val="00324F7A"/>
    <w:rsid w:val="00326554"/>
    <w:rsid w:val="0033603E"/>
    <w:rsid w:val="00343686"/>
    <w:rsid w:val="003442A3"/>
    <w:rsid w:val="00346C4B"/>
    <w:rsid w:val="00352C88"/>
    <w:rsid w:val="00356CD5"/>
    <w:rsid w:val="003608DE"/>
    <w:rsid w:val="00360AEC"/>
    <w:rsid w:val="00366B13"/>
    <w:rsid w:val="003716A5"/>
    <w:rsid w:val="0037203B"/>
    <w:rsid w:val="003727AC"/>
    <w:rsid w:val="00376D23"/>
    <w:rsid w:val="00380E67"/>
    <w:rsid w:val="00395479"/>
    <w:rsid w:val="003A4A7B"/>
    <w:rsid w:val="003B4763"/>
    <w:rsid w:val="003B7056"/>
    <w:rsid w:val="003B7396"/>
    <w:rsid w:val="003C7578"/>
    <w:rsid w:val="003D1988"/>
    <w:rsid w:val="003D20D2"/>
    <w:rsid w:val="003E3122"/>
    <w:rsid w:val="003E5F0E"/>
    <w:rsid w:val="003E5FE1"/>
    <w:rsid w:val="003E69A8"/>
    <w:rsid w:val="003F2AF8"/>
    <w:rsid w:val="003F5A6A"/>
    <w:rsid w:val="00401C96"/>
    <w:rsid w:val="00416100"/>
    <w:rsid w:val="0042013D"/>
    <w:rsid w:val="004209C9"/>
    <w:rsid w:val="00431ABF"/>
    <w:rsid w:val="00437FB6"/>
    <w:rsid w:val="00443391"/>
    <w:rsid w:val="0044431C"/>
    <w:rsid w:val="00456509"/>
    <w:rsid w:val="004570F1"/>
    <w:rsid w:val="004720F9"/>
    <w:rsid w:val="00487567"/>
    <w:rsid w:val="00497053"/>
    <w:rsid w:val="004B29AE"/>
    <w:rsid w:val="004B2B35"/>
    <w:rsid w:val="004B322A"/>
    <w:rsid w:val="004B5075"/>
    <w:rsid w:val="004C0438"/>
    <w:rsid w:val="004D0507"/>
    <w:rsid w:val="004E0BD2"/>
    <w:rsid w:val="004E0DD9"/>
    <w:rsid w:val="004E30B7"/>
    <w:rsid w:val="004E4992"/>
    <w:rsid w:val="004E605D"/>
    <w:rsid w:val="004E6A88"/>
    <w:rsid w:val="004F3A58"/>
    <w:rsid w:val="004F5591"/>
    <w:rsid w:val="004F625F"/>
    <w:rsid w:val="00504583"/>
    <w:rsid w:val="00507217"/>
    <w:rsid w:val="005114B0"/>
    <w:rsid w:val="005124B1"/>
    <w:rsid w:val="00514D31"/>
    <w:rsid w:val="0052138E"/>
    <w:rsid w:val="0053544F"/>
    <w:rsid w:val="00543B42"/>
    <w:rsid w:val="00545382"/>
    <w:rsid w:val="0054583D"/>
    <w:rsid w:val="00547339"/>
    <w:rsid w:val="00550E34"/>
    <w:rsid w:val="00552DC4"/>
    <w:rsid w:val="00564F83"/>
    <w:rsid w:val="00564FE6"/>
    <w:rsid w:val="005659AB"/>
    <w:rsid w:val="005663B7"/>
    <w:rsid w:val="005779DF"/>
    <w:rsid w:val="0058285A"/>
    <w:rsid w:val="0058416D"/>
    <w:rsid w:val="00584236"/>
    <w:rsid w:val="00587BBE"/>
    <w:rsid w:val="00590E68"/>
    <w:rsid w:val="005979BF"/>
    <w:rsid w:val="005A66FF"/>
    <w:rsid w:val="005B427B"/>
    <w:rsid w:val="005B5B41"/>
    <w:rsid w:val="005C174B"/>
    <w:rsid w:val="005E20FB"/>
    <w:rsid w:val="005E4764"/>
    <w:rsid w:val="005F358E"/>
    <w:rsid w:val="005F77BA"/>
    <w:rsid w:val="006023D2"/>
    <w:rsid w:val="00603518"/>
    <w:rsid w:val="00606C0C"/>
    <w:rsid w:val="00612E28"/>
    <w:rsid w:val="00616866"/>
    <w:rsid w:val="00623B3D"/>
    <w:rsid w:val="00623C69"/>
    <w:rsid w:val="006276E4"/>
    <w:rsid w:val="0063793C"/>
    <w:rsid w:val="00640AFD"/>
    <w:rsid w:val="00642E2F"/>
    <w:rsid w:val="00643630"/>
    <w:rsid w:val="00647A2D"/>
    <w:rsid w:val="00651AB4"/>
    <w:rsid w:val="006529F4"/>
    <w:rsid w:val="006571E1"/>
    <w:rsid w:val="006605E3"/>
    <w:rsid w:val="00661DB9"/>
    <w:rsid w:val="00666D8E"/>
    <w:rsid w:val="00670274"/>
    <w:rsid w:val="00670CE5"/>
    <w:rsid w:val="00672A63"/>
    <w:rsid w:val="00674637"/>
    <w:rsid w:val="006767CB"/>
    <w:rsid w:val="00684E74"/>
    <w:rsid w:val="00686186"/>
    <w:rsid w:val="00692521"/>
    <w:rsid w:val="0069347B"/>
    <w:rsid w:val="006957FA"/>
    <w:rsid w:val="006A5A6A"/>
    <w:rsid w:val="006A6A42"/>
    <w:rsid w:val="006B3D9B"/>
    <w:rsid w:val="006B4B58"/>
    <w:rsid w:val="006B4CCD"/>
    <w:rsid w:val="006C13C4"/>
    <w:rsid w:val="006C38D9"/>
    <w:rsid w:val="006C71A3"/>
    <w:rsid w:val="006C7ED2"/>
    <w:rsid w:val="006D1A2D"/>
    <w:rsid w:val="006E752F"/>
    <w:rsid w:val="007035FD"/>
    <w:rsid w:val="007116A7"/>
    <w:rsid w:val="0071186F"/>
    <w:rsid w:val="00714093"/>
    <w:rsid w:val="00714DF4"/>
    <w:rsid w:val="00721E28"/>
    <w:rsid w:val="00722D74"/>
    <w:rsid w:val="00722FE0"/>
    <w:rsid w:val="00724409"/>
    <w:rsid w:val="00730AE6"/>
    <w:rsid w:val="007328BC"/>
    <w:rsid w:val="00746687"/>
    <w:rsid w:val="00750C20"/>
    <w:rsid w:val="007511FF"/>
    <w:rsid w:val="00754ABB"/>
    <w:rsid w:val="00761941"/>
    <w:rsid w:val="00761C3F"/>
    <w:rsid w:val="0077097E"/>
    <w:rsid w:val="007709CA"/>
    <w:rsid w:val="0077279A"/>
    <w:rsid w:val="00777CA3"/>
    <w:rsid w:val="007921E1"/>
    <w:rsid w:val="007A3276"/>
    <w:rsid w:val="007A4C80"/>
    <w:rsid w:val="007A58FD"/>
    <w:rsid w:val="007B5818"/>
    <w:rsid w:val="007C4C24"/>
    <w:rsid w:val="007C7E0F"/>
    <w:rsid w:val="007D0D79"/>
    <w:rsid w:val="007D7B69"/>
    <w:rsid w:val="007E195E"/>
    <w:rsid w:val="007F73E5"/>
    <w:rsid w:val="007F76A0"/>
    <w:rsid w:val="007F780F"/>
    <w:rsid w:val="00802F65"/>
    <w:rsid w:val="008166BA"/>
    <w:rsid w:val="0081781F"/>
    <w:rsid w:val="008178AE"/>
    <w:rsid w:val="00821939"/>
    <w:rsid w:val="008235ED"/>
    <w:rsid w:val="00826246"/>
    <w:rsid w:val="00832345"/>
    <w:rsid w:val="008373AB"/>
    <w:rsid w:val="00840977"/>
    <w:rsid w:val="00844281"/>
    <w:rsid w:val="00845CC6"/>
    <w:rsid w:val="00852529"/>
    <w:rsid w:val="00854A43"/>
    <w:rsid w:val="00855908"/>
    <w:rsid w:val="00863B18"/>
    <w:rsid w:val="00867FFC"/>
    <w:rsid w:val="008714F4"/>
    <w:rsid w:val="00875FE8"/>
    <w:rsid w:val="0088349D"/>
    <w:rsid w:val="0088539D"/>
    <w:rsid w:val="00894325"/>
    <w:rsid w:val="00895A28"/>
    <w:rsid w:val="008960EA"/>
    <w:rsid w:val="008B1BC7"/>
    <w:rsid w:val="008C4C2C"/>
    <w:rsid w:val="008C4E58"/>
    <w:rsid w:val="008D241D"/>
    <w:rsid w:val="008D264D"/>
    <w:rsid w:val="008D4859"/>
    <w:rsid w:val="008E2A8B"/>
    <w:rsid w:val="009022FD"/>
    <w:rsid w:val="00903B26"/>
    <w:rsid w:val="009077B9"/>
    <w:rsid w:val="00910557"/>
    <w:rsid w:val="00915DC2"/>
    <w:rsid w:val="0091688A"/>
    <w:rsid w:val="00930A39"/>
    <w:rsid w:val="0093196A"/>
    <w:rsid w:val="00940CAD"/>
    <w:rsid w:val="00953663"/>
    <w:rsid w:val="00954746"/>
    <w:rsid w:val="00961D37"/>
    <w:rsid w:val="00967C57"/>
    <w:rsid w:val="009705B5"/>
    <w:rsid w:val="00975B29"/>
    <w:rsid w:val="00990087"/>
    <w:rsid w:val="009B0016"/>
    <w:rsid w:val="009B3108"/>
    <w:rsid w:val="009C7081"/>
    <w:rsid w:val="009D32A3"/>
    <w:rsid w:val="009D3CE3"/>
    <w:rsid w:val="009D434F"/>
    <w:rsid w:val="009D6C1C"/>
    <w:rsid w:val="009D72DE"/>
    <w:rsid w:val="009D7E7B"/>
    <w:rsid w:val="009E3387"/>
    <w:rsid w:val="009F390F"/>
    <w:rsid w:val="009F51AA"/>
    <w:rsid w:val="009F58D0"/>
    <w:rsid w:val="00A05F88"/>
    <w:rsid w:val="00A06E95"/>
    <w:rsid w:val="00A124E4"/>
    <w:rsid w:val="00A2292D"/>
    <w:rsid w:val="00A32998"/>
    <w:rsid w:val="00A3691A"/>
    <w:rsid w:val="00A423D0"/>
    <w:rsid w:val="00A4615D"/>
    <w:rsid w:val="00A47B13"/>
    <w:rsid w:val="00A62534"/>
    <w:rsid w:val="00A64D0A"/>
    <w:rsid w:val="00A6658B"/>
    <w:rsid w:val="00A667A7"/>
    <w:rsid w:val="00A66C02"/>
    <w:rsid w:val="00A701CC"/>
    <w:rsid w:val="00A709CF"/>
    <w:rsid w:val="00A73171"/>
    <w:rsid w:val="00A83607"/>
    <w:rsid w:val="00A92D94"/>
    <w:rsid w:val="00A97A27"/>
    <w:rsid w:val="00AA68E8"/>
    <w:rsid w:val="00AB16A9"/>
    <w:rsid w:val="00AB2BF7"/>
    <w:rsid w:val="00AB3F67"/>
    <w:rsid w:val="00AB6546"/>
    <w:rsid w:val="00AB6D69"/>
    <w:rsid w:val="00AD6F17"/>
    <w:rsid w:val="00AF3A54"/>
    <w:rsid w:val="00AF4054"/>
    <w:rsid w:val="00B004A2"/>
    <w:rsid w:val="00B144D4"/>
    <w:rsid w:val="00B16616"/>
    <w:rsid w:val="00B17264"/>
    <w:rsid w:val="00B177C0"/>
    <w:rsid w:val="00B23D74"/>
    <w:rsid w:val="00B25E10"/>
    <w:rsid w:val="00B26D23"/>
    <w:rsid w:val="00B27921"/>
    <w:rsid w:val="00B30A34"/>
    <w:rsid w:val="00B523FB"/>
    <w:rsid w:val="00B52F89"/>
    <w:rsid w:val="00B54158"/>
    <w:rsid w:val="00B60BAB"/>
    <w:rsid w:val="00B65811"/>
    <w:rsid w:val="00B749D5"/>
    <w:rsid w:val="00B754C2"/>
    <w:rsid w:val="00B90666"/>
    <w:rsid w:val="00B928D4"/>
    <w:rsid w:val="00B93F8B"/>
    <w:rsid w:val="00BA1A26"/>
    <w:rsid w:val="00BA23A8"/>
    <w:rsid w:val="00BA79AF"/>
    <w:rsid w:val="00BB18FF"/>
    <w:rsid w:val="00BD01AD"/>
    <w:rsid w:val="00BD5F46"/>
    <w:rsid w:val="00BE18C8"/>
    <w:rsid w:val="00BE2BDE"/>
    <w:rsid w:val="00BE65E0"/>
    <w:rsid w:val="00BF38D8"/>
    <w:rsid w:val="00C016F3"/>
    <w:rsid w:val="00C061DA"/>
    <w:rsid w:val="00C07A5E"/>
    <w:rsid w:val="00C16802"/>
    <w:rsid w:val="00C2242A"/>
    <w:rsid w:val="00C231E1"/>
    <w:rsid w:val="00C25E16"/>
    <w:rsid w:val="00C25EA8"/>
    <w:rsid w:val="00C26964"/>
    <w:rsid w:val="00C359DD"/>
    <w:rsid w:val="00C43BEF"/>
    <w:rsid w:val="00C50EB2"/>
    <w:rsid w:val="00C52E46"/>
    <w:rsid w:val="00C53AF5"/>
    <w:rsid w:val="00C547C4"/>
    <w:rsid w:val="00C62CDF"/>
    <w:rsid w:val="00C67B33"/>
    <w:rsid w:val="00C72B9F"/>
    <w:rsid w:val="00C73199"/>
    <w:rsid w:val="00C862CF"/>
    <w:rsid w:val="00CA049A"/>
    <w:rsid w:val="00CA0774"/>
    <w:rsid w:val="00CA21F7"/>
    <w:rsid w:val="00CB0113"/>
    <w:rsid w:val="00CE41AF"/>
    <w:rsid w:val="00CE556D"/>
    <w:rsid w:val="00CE6587"/>
    <w:rsid w:val="00CE7B32"/>
    <w:rsid w:val="00CF5AD3"/>
    <w:rsid w:val="00D033B0"/>
    <w:rsid w:val="00D1079A"/>
    <w:rsid w:val="00D228C2"/>
    <w:rsid w:val="00D345F4"/>
    <w:rsid w:val="00D40320"/>
    <w:rsid w:val="00D42920"/>
    <w:rsid w:val="00D44A39"/>
    <w:rsid w:val="00D52020"/>
    <w:rsid w:val="00D53130"/>
    <w:rsid w:val="00D769BE"/>
    <w:rsid w:val="00D819C5"/>
    <w:rsid w:val="00D85EC8"/>
    <w:rsid w:val="00D97258"/>
    <w:rsid w:val="00DA2675"/>
    <w:rsid w:val="00DA4CF0"/>
    <w:rsid w:val="00DA57CA"/>
    <w:rsid w:val="00DA5F8E"/>
    <w:rsid w:val="00DA6984"/>
    <w:rsid w:val="00DB76C1"/>
    <w:rsid w:val="00DE43FC"/>
    <w:rsid w:val="00DE4444"/>
    <w:rsid w:val="00DE7D9C"/>
    <w:rsid w:val="00DE7E40"/>
    <w:rsid w:val="00DF0A51"/>
    <w:rsid w:val="00E0010B"/>
    <w:rsid w:val="00E11628"/>
    <w:rsid w:val="00E12CE8"/>
    <w:rsid w:val="00E2072D"/>
    <w:rsid w:val="00E21361"/>
    <w:rsid w:val="00E22A4F"/>
    <w:rsid w:val="00E27CF5"/>
    <w:rsid w:val="00E30EC7"/>
    <w:rsid w:val="00E40C2F"/>
    <w:rsid w:val="00E4115B"/>
    <w:rsid w:val="00E442F3"/>
    <w:rsid w:val="00E44CB6"/>
    <w:rsid w:val="00E52F49"/>
    <w:rsid w:val="00E56AFF"/>
    <w:rsid w:val="00E56BDD"/>
    <w:rsid w:val="00E6331F"/>
    <w:rsid w:val="00E65CE3"/>
    <w:rsid w:val="00E6754A"/>
    <w:rsid w:val="00E676B8"/>
    <w:rsid w:val="00E72C93"/>
    <w:rsid w:val="00E801B4"/>
    <w:rsid w:val="00E83C80"/>
    <w:rsid w:val="00E926D5"/>
    <w:rsid w:val="00E93A89"/>
    <w:rsid w:val="00E944D9"/>
    <w:rsid w:val="00E95890"/>
    <w:rsid w:val="00EA2AE7"/>
    <w:rsid w:val="00EB17DF"/>
    <w:rsid w:val="00EB6272"/>
    <w:rsid w:val="00EB6905"/>
    <w:rsid w:val="00EC15E2"/>
    <w:rsid w:val="00EC2E37"/>
    <w:rsid w:val="00EC4767"/>
    <w:rsid w:val="00EE5774"/>
    <w:rsid w:val="00EF34D8"/>
    <w:rsid w:val="00EF41F7"/>
    <w:rsid w:val="00F0130F"/>
    <w:rsid w:val="00F03473"/>
    <w:rsid w:val="00F05A1E"/>
    <w:rsid w:val="00F1372E"/>
    <w:rsid w:val="00F20429"/>
    <w:rsid w:val="00F2360B"/>
    <w:rsid w:val="00F3409D"/>
    <w:rsid w:val="00F41FBB"/>
    <w:rsid w:val="00F5491E"/>
    <w:rsid w:val="00F57283"/>
    <w:rsid w:val="00F57825"/>
    <w:rsid w:val="00F617EE"/>
    <w:rsid w:val="00F62535"/>
    <w:rsid w:val="00F64322"/>
    <w:rsid w:val="00F677C2"/>
    <w:rsid w:val="00F7251A"/>
    <w:rsid w:val="00F75D94"/>
    <w:rsid w:val="00F81C25"/>
    <w:rsid w:val="00F81FF7"/>
    <w:rsid w:val="00F8223F"/>
    <w:rsid w:val="00F859F4"/>
    <w:rsid w:val="00F8670F"/>
    <w:rsid w:val="00F94EE0"/>
    <w:rsid w:val="00F971B0"/>
    <w:rsid w:val="00FA386C"/>
    <w:rsid w:val="00FA4F79"/>
    <w:rsid w:val="00FA5EA1"/>
    <w:rsid w:val="00FB3FFC"/>
    <w:rsid w:val="00FB5DBE"/>
    <w:rsid w:val="00FB6F00"/>
    <w:rsid w:val="00FB7B7F"/>
    <w:rsid w:val="00FC104D"/>
    <w:rsid w:val="00FC4AE8"/>
    <w:rsid w:val="00FD615E"/>
    <w:rsid w:val="00FD6CD4"/>
    <w:rsid w:val="00FE13FC"/>
    <w:rsid w:val="00FE5061"/>
    <w:rsid w:val="00FF2504"/>
    <w:rsid w:val="00FF252C"/>
    <w:rsid w:val="00FF29E0"/>
    <w:rsid w:val="00FF2BBE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35072"/>
  <w15:docId w15:val="{4BF22589-2C00-49CB-B9A3-4C013117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27921"/>
    <w:pPr>
      <w:pageBreakBefore/>
      <w:numPr>
        <w:numId w:val="2"/>
      </w:numPr>
      <w:adjustRightInd w:val="0"/>
      <w:spacing w:before="120" w:after="120" w:line="420" w:lineRule="atLeast"/>
      <w:jc w:val="center"/>
      <w:textAlignment w:val="baseline"/>
      <w:outlineLvl w:val="0"/>
    </w:pPr>
    <w:rPr>
      <w:rFonts w:ascii="Times New Roman" w:eastAsia="細明體" w:hAnsi="Arial" w:cs="Times New Roman"/>
      <w:b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B27921"/>
    <w:pPr>
      <w:numPr>
        <w:ilvl w:val="1"/>
        <w:numId w:val="2"/>
      </w:numPr>
      <w:adjustRightInd w:val="0"/>
      <w:spacing w:before="240" w:after="240" w:line="360" w:lineRule="atLeast"/>
      <w:jc w:val="both"/>
      <w:textAlignment w:val="baseline"/>
      <w:outlineLvl w:val="1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B27921"/>
    <w:pPr>
      <w:pageBreakBefore/>
      <w:numPr>
        <w:ilvl w:val="2"/>
        <w:numId w:val="2"/>
      </w:numPr>
      <w:adjustRightInd w:val="0"/>
      <w:spacing w:before="120" w:after="120" w:line="420" w:lineRule="atLeast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"/>
    <w:next w:val="a0"/>
    <w:link w:val="40"/>
    <w:qFormat/>
    <w:rsid w:val="00B27921"/>
    <w:pPr>
      <w:keepNext/>
      <w:numPr>
        <w:ilvl w:val="3"/>
        <w:numId w:val="2"/>
      </w:numPr>
      <w:adjustRightInd w:val="0"/>
      <w:spacing w:before="240" w:after="240" w:line="360" w:lineRule="atLeast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"/>
    <w:next w:val="a0"/>
    <w:link w:val="50"/>
    <w:qFormat/>
    <w:rsid w:val="00B27921"/>
    <w:pPr>
      <w:numPr>
        <w:ilvl w:val="4"/>
        <w:numId w:val="2"/>
      </w:numPr>
      <w:adjustRightInd w:val="0"/>
      <w:spacing w:line="360" w:lineRule="auto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"/>
    <w:next w:val="a0"/>
    <w:link w:val="60"/>
    <w:qFormat/>
    <w:rsid w:val="00B27921"/>
    <w:pPr>
      <w:numPr>
        <w:ilvl w:val="5"/>
        <w:numId w:val="2"/>
      </w:numPr>
      <w:adjustRightInd w:val="0"/>
      <w:spacing w:line="360" w:lineRule="auto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B27921"/>
    <w:pPr>
      <w:numPr>
        <w:ilvl w:val="6"/>
        <w:numId w:val="2"/>
      </w:numPr>
      <w:adjustRightInd w:val="0"/>
      <w:spacing w:before="200" w:after="200" w:line="360" w:lineRule="atLeast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"/>
    <w:next w:val="a0"/>
    <w:link w:val="80"/>
    <w:qFormat/>
    <w:rsid w:val="00B27921"/>
    <w:pPr>
      <w:numPr>
        <w:ilvl w:val="7"/>
        <w:numId w:val="2"/>
      </w:numPr>
      <w:adjustRightInd w:val="0"/>
      <w:spacing w:before="200" w:after="200" w:line="360" w:lineRule="atLeast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"/>
    <w:next w:val="a0"/>
    <w:link w:val="90"/>
    <w:qFormat/>
    <w:rsid w:val="00B27921"/>
    <w:pPr>
      <w:numPr>
        <w:ilvl w:val="8"/>
        <w:numId w:val="2"/>
      </w:numPr>
      <w:adjustRightInd w:val="0"/>
      <w:spacing w:before="200" w:after="200" w:line="360" w:lineRule="atLeast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954746"/>
    <w:pPr>
      <w:ind w:leftChars="200" w:left="480"/>
    </w:pPr>
  </w:style>
  <w:style w:type="paragraph" w:styleId="a5">
    <w:name w:val="No Spacing"/>
    <w:uiPriority w:val="1"/>
    <w:qFormat/>
    <w:rsid w:val="00674637"/>
    <w:pPr>
      <w:widowControl w:val="0"/>
    </w:pPr>
  </w:style>
  <w:style w:type="paragraph" w:styleId="a6">
    <w:name w:val="header"/>
    <w:basedOn w:val="a"/>
    <w:link w:val="a7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958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9589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9F39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4FE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c">
    <w:name w:val="Table Grid"/>
    <w:basedOn w:val="a2"/>
    <w:uiPriority w:val="59"/>
    <w:rsid w:val="00DA6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無清單1"/>
    <w:next w:val="a3"/>
    <w:uiPriority w:val="99"/>
    <w:semiHidden/>
    <w:unhideWhenUsed/>
    <w:rsid w:val="00D033B0"/>
  </w:style>
  <w:style w:type="table" w:customStyle="1" w:styleId="12">
    <w:name w:val="表格格線1"/>
    <w:basedOn w:val="a2"/>
    <w:next w:val="ac"/>
    <w:uiPriority w:val="59"/>
    <w:rsid w:val="00D0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27921"/>
    <w:pPr>
      <w:widowControl/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szCs w:val="24"/>
    </w:rPr>
  </w:style>
  <w:style w:type="character" w:customStyle="1" w:styleId="10">
    <w:name w:val="標題 1 字元"/>
    <w:basedOn w:val="a1"/>
    <w:link w:val="1"/>
    <w:rsid w:val="00B27921"/>
    <w:rPr>
      <w:rFonts w:ascii="Times New Roman" w:eastAsia="細明體" w:hAnsi="Arial" w:cs="Times New Roman"/>
      <w:b/>
      <w:kern w:val="0"/>
      <w:sz w:val="40"/>
      <w:szCs w:val="20"/>
    </w:rPr>
  </w:style>
  <w:style w:type="character" w:customStyle="1" w:styleId="20">
    <w:name w:val="標題 2 字元"/>
    <w:basedOn w:val="a1"/>
    <w:link w:val="2"/>
    <w:rsid w:val="00B2792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30">
    <w:name w:val="標題 3 字元"/>
    <w:basedOn w:val="a1"/>
    <w:link w:val="3"/>
    <w:rsid w:val="00B27921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1"/>
    <w:link w:val="4"/>
    <w:rsid w:val="00B27921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1"/>
    <w:link w:val="5"/>
    <w:rsid w:val="00B27921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1"/>
    <w:link w:val="6"/>
    <w:rsid w:val="00B27921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B2792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1"/>
    <w:link w:val="8"/>
    <w:rsid w:val="00B27921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1"/>
    <w:link w:val="9"/>
    <w:rsid w:val="00B27921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13">
    <w:name w:val="清單段落1"/>
    <w:basedOn w:val="a"/>
    <w:link w:val="ListParagraphChar"/>
    <w:rsid w:val="00B279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ListParagraphChar">
    <w:name w:val="List Paragraph Char"/>
    <w:link w:val="13"/>
    <w:rsid w:val="00B27921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link w:val="ad"/>
    <w:unhideWhenUsed/>
    <w:rsid w:val="00B27921"/>
    <w:pPr>
      <w:ind w:leftChars="200" w:left="480"/>
    </w:pPr>
  </w:style>
  <w:style w:type="paragraph" w:styleId="ae">
    <w:name w:val="caption"/>
    <w:basedOn w:val="a"/>
    <w:next w:val="a"/>
    <w:link w:val="af"/>
    <w:qFormat/>
    <w:rsid w:val="001603C0"/>
    <w:pPr>
      <w:adjustRightInd w:val="0"/>
      <w:spacing w:after="100" w:afterAutospacing="1"/>
      <w:jc w:val="center"/>
      <w:textAlignment w:val="baseline"/>
    </w:pPr>
    <w:rPr>
      <w:rFonts w:ascii="Times New Roman" w:eastAsia="細明體" w:hAnsi="Times New Roman" w:cs="Times New Roman"/>
      <w:szCs w:val="24"/>
    </w:rPr>
  </w:style>
  <w:style w:type="character" w:customStyle="1" w:styleId="af">
    <w:name w:val="標號 字元"/>
    <w:link w:val="ae"/>
    <w:rsid w:val="001603C0"/>
    <w:rPr>
      <w:rFonts w:ascii="Times New Roman" w:eastAsia="細明體" w:hAnsi="Times New Roman" w:cs="Times New Roman"/>
      <w:szCs w:val="24"/>
    </w:rPr>
  </w:style>
  <w:style w:type="character" w:customStyle="1" w:styleId="ad">
    <w:name w:val="內文縮排 字元"/>
    <w:link w:val="a0"/>
    <w:rsid w:val="004E6A88"/>
  </w:style>
  <w:style w:type="paragraph" w:customStyle="1" w:styleId="14">
    <w:name w:val="內文項號1"/>
    <w:basedOn w:val="5"/>
    <w:rsid w:val="004E6A88"/>
    <w:pPr>
      <w:outlineLvl w:val="9"/>
    </w:pPr>
  </w:style>
  <w:style w:type="paragraph" w:styleId="af0">
    <w:name w:val="Body Text"/>
    <w:basedOn w:val="a"/>
    <w:link w:val="af1"/>
    <w:rsid w:val="00616866"/>
    <w:pPr>
      <w:jc w:val="both"/>
    </w:pPr>
    <w:rPr>
      <w:rFonts w:ascii="Times New Roman" w:eastAsia="標楷體" w:hAnsi="Times New Roman" w:cs="Times New Roman"/>
      <w:szCs w:val="20"/>
      <w:lang w:val="x-none" w:eastAsia="x-none"/>
    </w:rPr>
  </w:style>
  <w:style w:type="character" w:customStyle="1" w:styleId="af1">
    <w:name w:val="本文 字元"/>
    <w:basedOn w:val="a1"/>
    <w:link w:val="af0"/>
    <w:rsid w:val="00616866"/>
    <w:rPr>
      <w:rFonts w:ascii="Times New Roman" w:eastAsia="標楷體" w:hAnsi="Times New Roman" w:cs="Times New Roman"/>
      <w:szCs w:val="20"/>
      <w:lang w:val="x-none" w:eastAsia="x-none"/>
    </w:rPr>
  </w:style>
  <w:style w:type="character" w:styleId="af2">
    <w:name w:val="Strong"/>
    <w:basedOn w:val="a1"/>
    <w:rsid w:val="00125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3523-28DB-4872-8182-A7D72C7B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1706</Characters>
  <Application>Microsoft Office Word</Application>
  <DocSecurity>0</DocSecurity>
  <Lines>14</Lines>
  <Paragraphs>4</Paragraphs>
  <ScaleCrop>false</ScaleCrop>
  <Company>Pegatron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Candice_liao</dc:creator>
  <cp:lastModifiedBy>維安 林</cp:lastModifiedBy>
  <cp:revision>4</cp:revision>
  <cp:lastPrinted>2020-06-12T06:34:00Z</cp:lastPrinted>
  <dcterms:created xsi:type="dcterms:W3CDTF">2021-11-21T14:56:00Z</dcterms:created>
  <dcterms:modified xsi:type="dcterms:W3CDTF">2021-11-21T15:26:00Z</dcterms:modified>
</cp:coreProperties>
</file>